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626CDE" w14:textId="77777777" w:rsidR="00F06318" w:rsidRDefault="00A92FE1">
      <w:pPr>
        <w:spacing w:after="0"/>
        <w:ind w:left="13"/>
        <w:jc w:val="center"/>
      </w:pPr>
      <w:r>
        <w:rPr>
          <w:b/>
        </w:rPr>
        <w:t xml:space="preserve">Formular de </w:t>
      </w:r>
      <w:proofErr w:type="spellStart"/>
      <w:r>
        <w:rPr>
          <w:b/>
        </w:rPr>
        <w:t>înscriere</w:t>
      </w:r>
      <w:proofErr w:type="spellEnd"/>
      <w:r>
        <w:rPr>
          <w:b/>
        </w:rPr>
        <w:t xml:space="preserve"> </w:t>
      </w:r>
      <w:proofErr w:type="spellStart"/>
      <w:r>
        <w:rPr>
          <w:b/>
        </w:rPr>
        <w:t>în</w:t>
      </w:r>
      <w:proofErr w:type="spellEnd"/>
      <w:r>
        <w:rPr>
          <w:b/>
        </w:rPr>
        <w:t xml:space="preserve"> „Registrul de </w:t>
      </w:r>
      <w:proofErr w:type="spellStart"/>
      <w:r>
        <w:rPr>
          <w:b/>
        </w:rPr>
        <w:t>Evidență</w:t>
      </w:r>
      <w:proofErr w:type="spellEnd"/>
      <w:r>
        <w:rPr>
          <w:b/>
        </w:rPr>
        <w:t xml:space="preserve"> a </w:t>
      </w:r>
      <w:proofErr w:type="spellStart"/>
      <w:r>
        <w:rPr>
          <w:b/>
          <w:i/>
        </w:rPr>
        <w:t>Sistemelor</w:t>
      </w:r>
      <w:proofErr w:type="spellEnd"/>
      <w:r>
        <w:rPr>
          <w:b/>
          <w:i/>
        </w:rPr>
        <w:t xml:space="preserve"> </w:t>
      </w:r>
      <w:proofErr w:type="spellStart"/>
      <w:r>
        <w:rPr>
          <w:b/>
          <w:i/>
        </w:rPr>
        <w:t>Individuale</w:t>
      </w:r>
      <w:proofErr w:type="spellEnd"/>
      <w:r>
        <w:rPr>
          <w:b/>
          <w:i/>
        </w:rPr>
        <w:t xml:space="preserve"> </w:t>
      </w:r>
      <w:proofErr w:type="spellStart"/>
      <w:r>
        <w:rPr>
          <w:b/>
          <w:i/>
        </w:rPr>
        <w:t>Adecvate</w:t>
      </w:r>
      <w:proofErr w:type="spellEnd"/>
      <w:r>
        <w:rPr>
          <w:b/>
          <w:i/>
        </w:rPr>
        <w:t xml:space="preserve"> </w:t>
      </w:r>
      <w:r>
        <w:rPr>
          <w:b/>
        </w:rPr>
        <w:t xml:space="preserve">(SIA) pentru </w:t>
      </w:r>
      <w:proofErr w:type="spellStart"/>
      <w:r>
        <w:rPr>
          <w:b/>
          <w:u w:val="single" w:color="000000"/>
        </w:rPr>
        <w:t>Colectarea</w:t>
      </w:r>
      <w:proofErr w:type="spellEnd"/>
      <w:r>
        <w:rPr>
          <w:b/>
        </w:rPr>
        <w:t xml:space="preserve"> </w:t>
      </w:r>
    </w:p>
    <w:p w14:paraId="79F74EF2" w14:textId="1E69C100" w:rsidR="00F06318" w:rsidRPr="00A92FE1" w:rsidRDefault="00A92FE1">
      <w:pPr>
        <w:spacing w:after="0"/>
        <w:ind w:left="12"/>
        <w:jc w:val="center"/>
        <w:rPr>
          <w:lang w:val="es-CO"/>
        </w:rPr>
      </w:pPr>
      <w:proofErr w:type="spellStart"/>
      <w:r w:rsidRPr="00A92FE1">
        <w:rPr>
          <w:b/>
          <w:lang w:val="es-CO"/>
        </w:rPr>
        <w:t>Apelor</w:t>
      </w:r>
      <w:proofErr w:type="spellEnd"/>
      <w:r w:rsidRPr="00A92FE1">
        <w:rPr>
          <w:b/>
          <w:lang w:val="es-CO"/>
        </w:rPr>
        <w:t xml:space="preserve"> </w:t>
      </w:r>
      <w:proofErr w:type="spellStart"/>
      <w:r w:rsidRPr="00A92FE1">
        <w:rPr>
          <w:b/>
          <w:lang w:val="es-CO"/>
        </w:rPr>
        <w:t>Uzate</w:t>
      </w:r>
      <w:proofErr w:type="spellEnd"/>
      <w:r w:rsidRPr="00A92FE1">
        <w:rPr>
          <w:b/>
          <w:lang w:val="es-CO"/>
        </w:rPr>
        <w:t xml:space="preserve">" al </w:t>
      </w:r>
      <w:proofErr w:type="spellStart"/>
      <w:r w:rsidRPr="00A92FE1">
        <w:rPr>
          <w:b/>
          <w:lang w:val="es-CO"/>
        </w:rPr>
        <w:t>comunei</w:t>
      </w:r>
      <w:proofErr w:type="spellEnd"/>
      <w:r w:rsidRPr="00A92FE1">
        <w:rPr>
          <w:b/>
          <w:lang w:val="es-CO"/>
        </w:rPr>
        <w:t xml:space="preserve"> Apoldu de Jos</w:t>
      </w:r>
      <w:r w:rsidRPr="00A92FE1">
        <w:rPr>
          <w:b/>
          <w:lang w:val="es-CO"/>
        </w:rPr>
        <w:t xml:space="preserve"> </w:t>
      </w:r>
    </w:p>
    <w:p w14:paraId="1F9C9300" w14:textId="77777777" w:rsidR="00F06318" w:rsidRPr="00A92FE1" w:rsidRDefault="00A92FE1">
      <w:pPr>
        <w:spacing w:after="0"/>
        <w:ind w:right="927"/>
        <w:jc w:val="center"/>
        <w:rPr>
          <w:lang w:val="es-CO"/>
        </w:rPr>
      </w:pPr>
      <w:r w:rsidRPr="00A92FE1">
        <w:rPr>
          <w:rFonts w:ascii="Times New Roman" w:eastAsia="Times New Roman" w:hAnsi="Times New Roman" w:cs="Times New Roman"/>
          <w:sz w:val="20"/>
          <w:lang w:val="es-CO"/>
        </w:rPr>
        <w:t xml:space="preserve"> </w:t>
      </w:r>
    </w:p>
    <w:p w14:paraId="54C02EDB" w14:textId="77777777" w:rsidR="00F06318" w:rsidRDefault="00A92FE1">
      <w:pPr>
        <w:spacing w:after="606" w:line="223" w:lineRule="auto"/>
        <w:jc w:val="center"/>
      </w:pPr>
      <w:r>
        <w:rPr>
          <w:i/>
          <w:sz w:val="20"/>
        </w:rPr>
        <w:t xml:space="preserve">Conform HG nr. 714 din 26 </w:t>
      </w:r>
      <w:proofErr w:type="spellStart"/>
      <w:r>
        <w:rPr>
          <w:i/>
          <w:sz w:val="20"/>
        </w:rPr>
        <w:t>mai</w:t>
      </w:r>
      <w:proofErr w:type="spellEnd"/>
      <w:r>
        <w:rPr>
          <w:i/>
          <w:sz w:val="20"/>
        </w:rPr>
        <w:t xml:space="preserve"> 2022 </w:t>
      </w:r>
      <w:proofErr w:type="spellStart"/>
      <w:r>
        <w:rPr>
          <w:i/>
          <w:sz w:val="20"/>
        </w:rPr>
        <w:t>privind</w:t>
      </w:r>
      <w:proofErr w:type="spellEnd"/>
      <w:r>
        <w:rPr>
          <w:i/>
          <w:sz w:val="20"/>
        </w:rPr>
        <w:t xml:space="preserve"> </w:t>
      </w:r>
      <w:proofErr w:type="spellStart"/>
      <w:r>
        <w:rPr>
          <w:i/>
          <w:sz w:val="20"/>
        </w:rPr>
        <w:t>aprobarea</w:t>
      </w:r>
      <w:proofErr w:type="spellEnd"/>
      <w:r>
        <w:rPr>
          <w:i/>
          <w:sz w:val="20"/>
        </w:rPr>
        <w:t xml:space="preserve"> </w:t>
      </w:r>
      <w:proofErr w:type="spellStart"/>
      <w:r>
        <w:rPr>
          <w:i/>
          <w:sz w:val="20"/>
        </w:rPr>
        <w:t>Criteriilor</w:t>
      </w:r>
      <w:proofErr w:type="spellEnd"/>
      <w:r>
        <w:rPr>
          <w:i/>
          <w:sz w:val="20"/>
        </w:rPr>
        <w:t xml:space="preserve"> pentru </w:t>
      </w:r>
      <w:proofErr w:type="spellStart"/>
      <w:r>
        <w:rPr>
          <w:i/>
          <w:sz w:val="20"/>
        </w:rPr>
        <w:t>autorizarea</w:t>
      </w:r>
      <w:proofErr w:type="spellEnd"/>
      <w:r>
        <w:rPr>
          <w:i/>
          <w:sz w:val="20"/>
        </w:rPr>
        <w:t xml:space="preserve">, </w:t>
      </w:r>
      <w:proofErr w:type="spellStart"/>
      <w:r>
        <w:rPr>
          <w:i/>
          <w:sz w:val="20"/>
        </w:rPr>
        <w:t>construcţia</w:t>
      </w:r>
      <w:proofErr w:type="spellEnd"/>
      <w:r>
        <w:rPr>
          <w:i/>
          <w:sz w:val="20"/>
        </w:rPr>
        <w:t xml:space="preserve">, </w:t>
      </w:r>
      <w:proofErr w:type="spellStart"/>
      <w:r>
        <w:rPr>
          <w:i/>
          <w:sz w:val="20"/>
        </w:rPr>
        <w:t>înscrierea</w:t>
      </w:r>
      <w:proofErr w:type="spellEnd"/>
      <w:r>
        <w:rPr>
          <w:i/>
          <w:sz w:val="20"/>
        </w:rPr>
        <w:t>/</w:t>
      </w:r>
      <w:proofErr w:type="spellStart"/>
      <w:r>
        <w:rPr>
          <w:i/>
          <w:sz w:val="20"/>
        </w:rPr>
        <w:t>înregistrarea</w:t>
      </w:r>
      <w:proofErr w:type="spellEnd"/>
      <w:r>
        <w:rPr>
          <w:i/>
          <w:sz w:val="20"/>
        </w:rPr>
        <w:t xml:space="preserve">, </w:t>
      </w:r>
      <w:proofErr w:type="spellStart"/>
      <w:r>
        <w:rPr>
          <w:i/>
          <w:sz w:val="20"/>
        </w:rPr>
        <w:t>controlul</w:t>
      </w:r>
      <w:proofErr w:type="spellEnd"/>
      <w:r>
        <w:rPr>
          <w:i/>
          <w:sz w:val="20"/>
        </w:rPr>
        <w:t xml:space="preserve">, </w:t>
      </w:r>
      <w:proofErr w:type="spellStart"/>
      <w:r>
        <w:rPr>
          <w:i/>
          <w:sz w:val="20"/>
        </w:rPr>
        <w:t>exploatarea</w:t>
      </w:r>
      <w:proofErr w:type="spellEnd"/>
      <w:r>
        <w:rPr>
          <w:i/>
          <w:sz w:val="20"/>
        </w:rPr>
        <w:t xml:space="preserve"> </w:t>
      </w:r>
      <w:proofErr w:type="spellStart"/>
      <w:r>
        <w:rPr>
          <w:i/>
          <w:sz w:val="20"/>
        </w:rPr>
        <w:t>și</w:t>
      </w:r>
      <w:proofErr w:type="spellEnd"/>
      <w:r>
        <w:rPr>
          <w:i/>
          <w:sz w:val="20"/>
        </w:rPr>
        <w:t xml:space="preserve"> </w:t>
      </w:r>
      <w:proofErr w:type="spellStart"/>
      <w:r>
        <w:rPr>
          <w:i/>
          <w:sz w:val="20"/>
        </w:rPr>
        <w:t>întreţinerea</w:t>
      </w:r>
      <w:proofErr w:type="spellEnd"/>
      <w:r>
        <w:rPr>
          <w:i/>
          <w:sz w:val="20"/>
        </w:rPr>
        <w:t xml:space="preserve"> </w:t>
      </w:r>
      <w:proofErr w:type="spellStart"/>
      <w:r>
        <w:rPr>
          <w:i/>
          <w:sz w:val="20"/>
        </w:rPr>
        <w:t>sistemelor</w:t>
      </w:r>
      <w:proofErr w:type="spellEnd"/>
      <w:r>
        <w:rPr>
          <w:i/>
          <w:sz w:val="20"/>
        </w:rPr>
        <w:t xml:space="preserve"> </w:t>
      </w:r>
      <w:proofErr w:type="spellStart"/>
      <w:r>
        <w:rPr>
          <w:i/>
          <w:sz w:val="20"/>
        </w:rPr>
        <w:t>individuale</w:t>
      </w:r>
      <w:proofErr w:type="spellEnd"/>
      <w:r>
        <w:rPr>
          <w:i/>
          <w:sz w:val="20"/>
        </w:rPr>
        <w:t xml:space="preserve"> </w:t>
      </w:r>
      <w:proofErr w:type="spellStart"/>
      <w:r>
        <w:rPr>
          <w:i/>
          <w:sz w:val="20"/>
        </w:rPr>
        <w:t>adecvate</w:t>
      </w:r>
      <w:proofErr w:type="spellEnd"/>
      <w:r>
        <w:rPr>
          <w:i/>
          <w:sz w:val="20"/>
        </w:rPr>
        <w:t xml:space="preserve"> de </w:t>
      </w:r>
      <w:proofErr w:type="spellStart"/>
      <w:r>
        <w:rPr>
          <w:i/>
          <w:sz w:val="20"/>
        </w:rPr>
        <w:t>colectare</w:t>
      </w:r>
      <w:proofErr w:type="spellEnd"/>
      <w:r>
        <w:rPr>
          <w:i/>
          <w:sz w:val="20"/>
        </w:rPr>
        <w:t xml:space="preserve"> </w:t>
      </w:r>
      <w:proofErr w:type="spellStart"/>
      <w:r>
        <w:rPr>
          <w:i/>
          <w:sz w:val="20"/>
        </w:rPr>
        <w:t>şi</w:t>
      </w:r>
      <w:proofErr w:type="spellEnd"/>
      <w:r>
        <w:rPr>
          <w:i/>
          <w:sz w:val="20"/>
        </w:rPr>
        <w:t xml:space="preserve"> </w:t>
      </w:r>
      <w:proofErr w:type="spellStart"/>
      <w:r>
        <w:rPr>
          <w:i/>
          <w:sz w:val="20"/>
        </w:rPr>
        <w:t>epurare</w:t>
      </w:r>
      <w:proofErr w:type="spellEnd"/>
      <w:r>
        <w:rPr>
          <w:i/>
          <w:sz w:val="20"/>
        </w:rPr>
        <w:t xml:space="preserve"> </w:t>
      </w:r>
      <w:proofErr w:type="gramStart"/>
      <w:r>
        <w:rPr>
          <w:i/>
          <w:sz w:val="20"/>
        </w:rPr>
        <w:t>a</w:t>
      </w:r>
      <w:proofErr w:type="gramEnd"/>
      <w:r>
        <w:rPr>
          <w:i/>
          <w:sz w:val="20"/>
        </w:rPr>
        <w:t xml:space="preserve"> </w:t>
      </w:r>
      <w:proofErr w:type="spellStart"/>
      <w:r>
        <w:rPr>
          <w:i/>
          <w:sz w:val="20"/>
        </w:rPr>
        <w:t>apelor</w:t>
      </w:r>
      <w:proofErr w:type="spellEnd"/>
      <w:r>
        <w:rPr>
          <w:i/>
          <w:sz w:val="20"/>
        </w:rPr>
        <w:t xml:space="preserve"> </w:t>
      </w:r>
      <w:proofErr w:type="spellStart"/>
      <w:r>
        <w:rPr>
          <w:i/>
          <w:sz w:val="20"/>
        </w:rPr>
        <w:t>uzate</w:t>
      </w:r>
      <w:proofErr w:type="spellEnd"/>
      <w:r>
        <w:rPr>
          <w:i/>
          <w:sz w:val="20"/>
        </w:rPr>
        <w:t xml:space="preserve">. </w:t>
      </w:r>
    </w:p>
    <w:p w14:paraId="6BD268D0" w14:textId="77777777" w:rsidR="00F06318" w:rsidRPr="00A92FE1" w:rsidRDefault="00A92FE1">
      <w:pPr>
        <w:numPr>
          <w:ilvl w:val="0"/>
          <w:numId w:val="1"/>
        </w:numPr>
        <w:spacing w:after="171" w:line="252" w:lineRule="auto"/>
        <w:ind w:hanging="132"/>
        <w:rPr>
          <w:lang w:val="it-IT"/>
        </w:rPr>
      </w:pPr>
      <w:r w:rsidRPr="00A92FE1">
        <w:rPr>
          <w:sz w:val="20"/>
          <w:lang w:val="it-IT"/>
        </w:rPr>
        <w:t xml:space="preserve">Nume proprietar SIA (pers. fizică / juridică): __________________________________________________________  </w:t>
      </w:r>
    </w:p>
    <w:p w14:paraId="020BEAED" w14:textId="77777777" w:rsidR="00F06318" w:rsidRDefault="00A92FE1">
      <w:pPr>
        <w:numPr>
          <w:ilvl w:val="0"/>
          <w:numId w:val="1"/>
        </w:numPr>
        <w:spacing w:after="171" w:line="252" w:lineRule="auto"/>
        <w:ind w:hanging="132"/>
      </w:pPr>
      <w:r>
        <w:rPr>
          <w:sz w:val="20"/>
        </w:rPr>
        <w:t xml:space="preserve">CNP/CUI: _______________________________________________  </w:t>
      </w:r>
    </w:p>
    <w:p w14:paraId="1E404736" w14:textId="77777777" w:rsidR="00F06318" w:rsidRDefault="00A92FE1">
      <w:pPr>
        <w:numPr>
          <w:ilvl w:val="0"/>
          <w:numId w:val="1"/>
        </w:numPr>
        <w:spacing w:after="171" w:line="252" w:lineRule="auto"/>
        <w:ind w:hanging="132"/>
      </w:pPr>
      <w:proofErr w:type="spellStart"/>
      <w:r>
        <w:rPr>
          <w:sz w:val="20"/>
        </w:rPr>
        <w:t>Adresa</w:t>
      </w:r>
      <w:proofErr w:type="spellEnd"/>
      <w:r>
        <w:rPr>
          <w:sz w:val="20"/>
        </w:rPr>
        <w:t xml:space="preserve"> </w:t>
      </w:r>
      <w:proofErr w:type="spellStart"/>
      <w:r>
        <w:rPr>
          <w:sz w:val="20"/>
        </w:rPr>
        <w:t>completă</w:t>
      </w:r>
      <w:proofErr w:type="spellEnd"/>
      <w:r>
        <w:rPr>
          <w:sz w:val="20"/>
        </w:rPr>
        <w:t>: Strada ___________________________________________________________</w:t>
      </w:r>
      <w:proofErr w:type="gramStart"/>
      <w:r>
        <w:rPr>
          <w:sz w:val="20"/>
        </w:rPr>
        <w:t>_ ,</w:t>
      </w:r>
      <w:proofErr w:type="gramEnd"/>
      <w:r>
        <w:rPr>
          <w:sz w:val="20"/>
        </w:rPr>
        <w:t xml:space="preserve"> Nr. _________ </w:t>
      </w:r>
    </w:p>
    <w:p w14:paraId="22F8B68B" w14:textId="77777777" w:rsidR="00F06318" w:rsidRDefault="00A92FE1">
      <w:pPr>
        <w:numPr>
          <w:ilvl w:val="0"/>
          <w:numId w:val="1"/>
        </w:numPr>
        <w:spacing w:after="171" w:line="252" w:lineRule="auto"/>
        <w:ind w:hanging="132"/>
      </w:pPr>
      <w:proofErr w:type="spellStart"/>
      <w:r>
        <w:rPr>
          <w:sz w:val="20"/>
        </w:rPr>
        <w:t>Telefon</w:t>
      </w:r>
      <w:proofErr w:type="spellEnd"/>
      <w:r>
        <w:rPr>
          <w:sz w:val="20"/>
        </w:rPr>
        <w:t xml:space="preserve">: ________________________________ </w:t>
      </w:r>
      <w:proofErr w:type="gramStart"/>
      <w:r>
        <w:rPr>
          <w:sz w:val="20"/>
        </w:rPr>
        <w:t>•  Email</w:t>
      </w:r>
      <w:proofErr w:type="gramEnd"/>
      <w:r>
        <w:rPr>
          <w:sz w:val="20"/>
        </w:rPr>
        <w:t xml:space="preserve">: ________________________________ _____ </w:t>
      </w:r>
    </w:p>
    <w:p w14:paraId="3A7FA765" w14:textId="77777777" w:rsidR="00F06318" w:rsidRDefault="00A92FE1">
      <w:pPr>
        <w:numPr>
          <w:ilvl w:val="0"/>
          <w:numId w:val="1"/>
        </w:numPr>
        <w:spacing w:after="134"/>
        <w:ind w:hanging="132"/>
      </w:pPr>
      <w:proofErr w:type="spellStart"/>
      <w:r>
        <w:rPr>
          <w:sz w:val="20"/>
        </w:rPr>
        <w:t>Activitate</w:t>
      </w:r>
      <w:proofErr w:type="spellEnd"/>
      <w:r>
        <w:rPr>
          <w:sz w:val="20"/>
        </w:rPr>
        <w:t xml:space="preserve"> </w:t>
      </w:r>
      <w:proofErr w:type="spellStart"/>
      <w:r>
        <w:rPr>
          <w:sz w:val="20"/>
        </w:rPr>
        <w:t>principală</w:t>
      </w:r>
      <w:proofErr w:type="spellEnd"/>
      <w:r>
        <w:rPr>
          <w:sz w:val="20"/>
        </w:rPr>
        <w:t xml:space="preserve"> conform Cod CAEN (</w:t>
      </w:r>
      <w:proofErr w:type="spellStart"/>
      <w:r>
        <w:rPr>
          <w:sz w:val="20"/>
        </w:rPr>
        <w:t>acest</w:t>
      </w:r>
      <w:proofErr w:type="spellEnd"/>
      <w:r>
        <w:rPr>
          <w:sz w:val="20"/>
        </w:rPr>
        <w:t xml:space="preserve"> </w:t>
      </w:r>
      <w:proofErr w:type="spellStart"/>
      <w:r>
        <w:rPr>
          <w:sz w:val="20"/>
        </w:rPr>
        <w:t>câmp</w:t>
      </w:r>
      <w:proofErr w:type="spellEnd"/>
      <w:r>
        <w:rPr>
          <w:sz w:val="20"/>
        </w:rPr>
        <w:t xml:space="preserve"> se </w:t>
      </w:r>
      <w:proofErr w:type="spellStart"/>
      <w:r>
        <w:rPr>
          <w:sz w:val="20"/>
        </w:rPr>
        <w:t>completează</w:t>
      </w:r>
      <w:proofErr w:type="spellEnd"/>
      <w:r>
        <w:rPr>
          <w:sz w:val="20"/>
        </w:rPr>
        <w:t xml:space="preserve"> </w:t>
      </w:r>
      <w:proofErr w:type="spellStart"/>
      <w:r>
        <w:rPr>
          <w:sz w:val="20"/>
        </w:rPr>
        <w:t>numai</w:t>
      </w:r>
      <w:proofErr w:type="spellEnd"/>
      <w:r>
        <w:rPr>
          <w:sz w:val="20"/>
        </w:rPr>
        <w:t xml:space="preserve"> de </w:t>
      </w:r>
      <w:proofErr w:type="spellStart"/>
      <w:r>
        <w:rPr>
          <w:sz w:val="20"/>
        </w:rPr>
        <w:t>persoane</w:t>
      </w:r>
      <w:proofErr w:type="spellEnd"/>
      <w:r>
        <w:rPr>
          <w:sz w:val="20"/>
        </w:rPr>
        <w:t xml:space="preserve"> </w:t>
      </w:r>
      <w:proofErr w:type="spellStart"/>
      <w:r>
        <w:rPr>
          <w:sz w:val="20"/>
        </w:rPr>
        <w:t>juridice</w:t>
      </w:r>
      <w:proofErr w:type="spellEnd"/>
      <w:r>
        <w:rPr>
          <w:sz w:val="20"/>
        </w:rPr>
        <w:t xml:space="preserve">): </w:t>
      </w:r>
    </w:p>
    <w:p w14:paraId="4E45B0AC" w14:textId="77777777" w:rsidR="00F06318" w:rsidRDefault="00A92FE1">
      <w:pPr>
        <w:spacing w:after="202"/>
        <w:ind w:left="9" w:hanging="10"/>
      </w:pPr>
      <w:r>
        <w:rPr>
          <w:rFonts w:ascii="Times New Roman" w:eastAsia="Times New Roman" w:hAnsi="Times New Roman" w:cs="Times New Roman"/>
          <w:sz w:val="20"/>
        </w:rPr>
        <w:t xml:space="preserve">---------------------------------------------------------------------------------------------------------------------------------------------------- </w:t>
      </w:r>
    </w:p>
    <w:p w14:paraId="62978E4C" w14:textId="77777777" w:rsidR="00F06318" w:rsidRDefault="00A92FE1">
      <w:pPr>
        <w:numPr>
          <w:ilvl w:val="0"/>
          <w:numId w:val="1"/>
        </w:numPr>
        <w:spacing w:after="27"/>
        <w:ind w:hanging="132"/>
      </w:pPr>
      <w:proofErr w:type="spellStart"/>
      <w:r w:rsidRPr="00A92FE1">
        <w:rPr>
          <w:sz w:val="20"/>
          <w:lang w:val="es-CO"/>
        </w:rPr>
        <w:t>Există</w:t>
      </w:r>
      <w:proofErr w:type="spellEnd"/>
      <w:r w:rsidRPr="00A92FE1">
        <w:rPr>
          <w:sz w:val="20"/>
          <w:lang w:val="es-CO"/>
        </w:rPr>
        <w:t xml:space="preserve"> o </w:t>
      </w:r>
      <w:proofErr w:type="spellStart"/>
      <w:r w:rsidRPr="00A92FE1">
        <w:rPr>
          <w:sz w:val="20"/>
          <w:lang w:val="es-CO"/>
        </w:rPr>
        <w:t>autorizaţie</w:t>
      </w:r>
      <w:proofErr w:type="spellEnd"/>
      <w:r w:rsidRPr="00A92FE1">
        <w:rPr>
          <w:sz w:val="20"/>
          <w:lang w:val="es-CO"/>
        </w:rPr>
        <w:t xml:space="preserve"> de </w:t>
      </w:r>
      <w:proofErr w:type="spellStart"/>
      <w:r w:rsidRPr="00A92FE1">
        <w:rPr>
          <w:sz w:val="20"/>
          <w:lang w:val="es-CO"/>
        </w:rPr>
        <w:t>mediu</w:t>
      </w:r>
      <w:proofErr w:type="spellEnd"/>
      <w:r w:rsidRPr="00A92FE1">
        <w:rPr>
          <w:sz w:val="20"/>
          <w:lang w:val="es-CO"/>
        </w:rPr>
        <w:t xml:space="preserve">? </w:t>
      </w:r>
      <w:r>
        <w:rPr>
          <w:sz w:val="20"/>
        </w:rPr>
        <w:t>(</w:t>
      </w:r>
      <w:proofErr w:type="spellStart"/>
      <w:r>
        <w:rPr>
          <w:sz w:val="20"/>
        </w:rPr>
        <w:t>acest</w:t>
      </w:r>
      <w:proofErr w:type="spellEnd"/>
      <w:r>
        <w:rPr>
          <w:sz w:val="20"/>
        </w:rPr>
        <w:t xml:space="preserve"> </w:t>
      </w:r>
      <w:proofErr w:type="spellStart"/>
      <w:r>
        <w:rPr>
          <w:sz w:val="20"/>
        </w:rPr>
        <w:t>câmp</w:t>
      </w:r>
      <w:proofErr w:type="spellEnd"/>
      <w:r>
        <w:rPr>
          <w:sz w:val="20"/>
        </w:rPr>
        <w:t xml:space="preserve"> se </w:t>
      </w:r>
      <w:proofErr w:type="spellStart"/>
      <w:r>
        <w:rPr>
          <w:sz w:val="20"/>
        </w:rPr>
        <w:t>completează</w:t>
      </w:r>
      <w:proofErr w:type="spellEnd"/>
      <w:r>
        <w:rPr>
          <w:sz w:val="20"/>
        </w:rPr>
        <w:t xml:space="preserve"> </w:t>
      </w:r>
      <w:proofErr w:type="spellStart"/>
      <w:r>
        <w:rPr>
          <w:sz w:val="20"/>
        </w:rPr>
        <w:t>numai</w:t>
      </w:r>
      <w:proofErr w:type="spellEnd"/>
      <w:r>
        <w:rPr>
          <w:sz w:val="20"/>
        </w:rPr>
        <w:t xml:space="preserve"> de </w:t>
      </w:r>
      <w:proofErr w:type="spellStart"/>
      <w:r>
        <w:rPr>
          <w:sz w:val="20"/>
        </w:rPr>
        <w:t>persoane</w:t>
      </w:r>
      <w:proofErr w:type="spellEnd"/>
      <w:r>
        <w:rPr>
          <w:sz w:val="20"/>
        </w:rPr>
        <w:t xml:space="preserve"> </w:t>
      </w:r>
      <w:proofErr w:type="spellStart"/>
      <w:r>
        <w:rPr>
          <w:sz w:val="20"/>
        </w:rPr>
        <w:t>juridice</w:t>
      </w:r>
      <w:proofErr w:type="spellEnd"/>
      <w:r>
        <w:rPr>
          <w:sz w:val="20"/>
        </w:rPr>
        <w:t xml:space="preserve">): </w:t>
      </w:r>
    </w:p>
    <w:p w14:paraId="6B3AF550" w14:textId="77777777" w:rsidR="00F06318" w:rsidRPr="00A92FE1" w:rsidRDefault="00A92FE1">
      <w:pPr>
        <w:spacing w:after="185" w:line="252" w:lineRule="auto"/>
        <w:ind w:left="372" w:right="59" w:hanging="10"/>
        <w:rPr>
          <w:lang w:val="it-IT"/>
        </w:rPr>
      </w:pPr>
      <w:r>
        <w:rPr>
          <w:noProof/>
        </w:rPr>
        <mc:AlternateContent>
          <mc:Choice Requires="wpg">
            <w:drawing>
              <wp:anchor distT="0" distB="0" distL="114300" distR="114300" simplePos="0" relativeHeight="251658240" behindDoc="0" locked="0" layoutInCell="1" allowOverlap="1" wp14:anchorId="5C4817C0" wp14:editId="54C407B3">
                <wp:simplePos x="0" y="0"/>
                <wp:positionH relativeFrom="column">
                  <wp:posOffset>229565</wp:posOffset>
                </wp:positionH>
                <wp:positionV relativeFrom="paragraph">
                  <wp:posOffset>9559</wp:posOffset>
                </wp:positionV>
                <wp:extent cx="142240" cy="253365"/>
                <wp:effectExtent l="0" t="0" r="0" b="0"/>
                <wp:wrapSquare wrapText="bothSides"/>
                <wp:docPr id="2077" name="Group 2077"/>
                <wp:cNvGraphicFramePr/>
                <a:graphic xmlns:a="http://schemas.openxmlformats.org/drawingml/2006/main">
                  <a:graphicData uri="http://schemas.microsoft.com/office/word/2010/wordprocessingGroup">
                    <wpg:wgp>
                      <wpg:cNvGrpSpPr/>
                      <wpg:grpSpPr>
                        <a:xfrm>
                          <a:off x="0" y="0"/>
                          <a:ext cx="142240" cy="253365"/>
                          <a:chOff x="0" y="0"/>
                          <a:chExt cx="142240" cy="253365"/>
                        </a:xfrm>
                      </wpg:grpSpPr>
                      <wps:wsp>
                        <wps:cNvPr id="301" name="Shape 301"/>
                        <wps:cNvSpPr/>
                        <wps:spPr>
                          <a:xfrm>
                            <a:off x="0" y="0"/>
                            <a:ext cx="142240" cy="105410"/>
                          </a:xfrm>
                          <a:custGeom>
                            <a:avLst/>
                            <a:gdLst/>
                            <a:ahLst/>
                            <a:cxnLst/>
                            <a:rect l="0" t="0" r="0" b="0"/>
                            <a:pathLst>
                              <a:path w="142240" h="105410">
                                <a:moveTo>
                                  <a:pt x="0" y="105410"/>
                                </a:moveTo>
                                <a:lnTo>
                                  <a:pt x="142240" y="105410"/>
                                </a:lnTo>
                                <a:lnTo>
                                  <a:pt x="14224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03" name="Shape 303"/>
                        <wps:cNvSpPr/>
                        <wps:spPr>
                          <a:xfrm>
                            <a:off x="0" y="153035"/>
                            <a:ext cx="142240" cy="100330"/>
                          </a:xfrm>
                          <a:custGeom>
                            <a:avLst/>
                            <a:gdLst/>
                            <a:ahLst/>
                            <a:cxnLst/>
                            <a:rect l="0" t="0" r="0" b="0"/>
                            <a:pathLst>
                              <a:path w="142240" h="100330">
                                <a:moveTo>
                                  <a:pt x="0" y="100330"/>
                                </a:moveTo>
                                <a:lnTo>
                                  <a:pt x="142240" y="100330"/>
                                </a:lnTo>
                                <a:lnTo>
                                  <a:pt x="14224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77" style="width:11.2pt;height:19.95pt;position:absolute;mso-position-horizontal-relative:text;mso-position-horizontal:absolute;margin-left:18.076pt;mso-position-vertical-relative:text;margin-top:0.752686pt;" coordsize="1422,2533">
                <v:shape id="Shape 301" style="position:absolute;width:1422;height:1054;left:0;top:0;" coordsize="142240,105410" path="m0,105410l142240,105410l142240,0l0,0x">
                  <v:stroke weight="0.75pt" endcap="round" joinstyle="miter" miterlimit="10" on="true" color="#000000"/>
                  <v:fill on="false" color="#000000" opacity="0"/>
                </v:shape>
                <v:shape id="Shape 303" style="position:absolute;width:1422;height:1003;left:0;top:1530;" coordsize="142240,100330" path="m0,100330l142240,100330l142240,0l0,0x">
                  <v:stroke weight="0.75pt" endcap="round" joinstyle="miter" miterlimit="10" on="true" color="#000000"/>
                  <v:fill on="false" color="#000000" opacity="0"/>
                </v:shape>
                <w10:wrap type="square"/>
              </v:group>
            </w:pict>
          </mc:Fallback>
        </mc:AlternateContent>
      </w:r>
      <w:r w:rsidRPr="00A92FE1">
        <w:rPr>
          <w:b/>
          <w:lang w:val="it-IT"/>
        </w:rPr>
        <w:t xml:space="preserve">Da       </w:t>
      </w:r>
      <w:r w:rsidRPr="00A92FE1">
        <w:rPr>
          <w:sz w:val="20"/>
          <w:lang w:val="it-IT"/>
        </w:rPr>
        <w:t xml:space="preserve">Numărul și data (dacă există): _____________________________________________________  </w:t>
      </w:r>
      <w:r w:rsidRPr="00A92FE1">
        <w:rPr>
          <w:b/>
          <w:lang w:val="it-IT"/>
        </w:rPr>
        <w:t xml:space="preserve">Nu </w:t>
      </w:r>
    </w:p>
    <w:p w14:paraId="4FE1F9FE" w14:textId="77777777" w:rsidR="00F06318" w:rsidRPr="00A92FE1" w:rsidRDefault="00A92FE1">
      <w:pPr>
        <w:numPr>
          <w:ilvl w:val="0"/>
          <w:numId w:val="1"/>
        </w:numPr>
        <w:spacing w:after="165"/>
        <w:ind w:hanging="132"/>
        <w:rPr>
          <w:lang w:val="it-IT"/>
        </w:rPr>
      </w:pPr>
      <w:r w:rsidRPr="00A92FE1">
        <w:rPr>
          <w:sz w:val="20"/>
          <w:lang w:val="it-IT"/>
        </w:rPr>
        <w:t xml:space="preserve">Număr de persoane deservite de SIA (locuitori / angajați):_____________ </w:t>
      </w:r>
    </w:p>
    <w:p w14:paraId="2B406FE6" w14:textId="77777777" w:rsidR="00F06318" w:rsidRPr="00A92FE1" w:rsidRDefault="00A92FE1">
      <w:pPr>
        <w:numPr>
          <w:ilvl w:val="0"/>
          <w:numId w:val="1"/>
        </w:numPr>
        <w:spacing w:after="10" w:line="252" w:lineRule="auto"/>
        <w:ind w:hanging="132"/>
        <w:rPr>
          <w:lang w:val="es-CO"/>
        </w:rPr>
      </w:pPr>
      <w:proofErr w:type="spellStart"/>
      <w:r w:rsidRPr="00A92FE1">
        <w:rPr>
          <w:sz w:val="20"/>
          <w:lang w:val="es-CO"/>
        </w:rPr>
        <w:t>Există</w:t>
      </w:r>
      <w:proofErr w:type="spellEnd"/>
      <w:r w:rsidRPr="00A92FE1">
        <w:rPr>
          <w:sz w:val="20"/>
          <w:lang w:val="es-CO"/>
        </w:rPr>
        <w:t xml:space="preserve"> o </w:t>
      </w:r>
      <w:proofErr w:type="spellStart"/>
      <w:r w:rsidRPr="00A92FE1">
        <w:rPr>
          <w:sz w:val="20"/>
          <w:lang w:val="es-CO"/>
        </w:rPr>
        <w:t>autorizație</w:t>
      </w:r>
      <w:proofErr w:type="spellEnd"/>
      <w:r w:rsidRPr="00A92FE1">
        <w:rPr>
          <w:sz w:val="20"/>
          <w:lang w:val="es-CO"/>
        </w:rPr>
        <w:t xml:space="preserve"> de </w:t>
      </w:r>
      <w:proofErr w:type="spellStart"/>
      <w:r w:rsidRPr="00A92FE1">
        <w:rPr>
          <w:sz w:val="20"/>
          <w:lang w:val="es-CO"/>
        </w:rPr>
        <w:t>construire</w:t>
      </w:r>
      <w:proofErr w:type="spellEnd"/>
      <w:r w:rsidRPr="00A92FE1">
        <w:rPr>
          <w:sz w:val="20"/>
          <w:lang w:val="es-CO"/>
        </w:rPr>
        <w:t xml:space="preserve"> </w:t>
      </w:r>
      <w:proofErr w:type="spellStart"/>
      <w:r w:rsidRPr="00A92FE1">
        <w:rPr>
          <w:sz w:val="20"/>
          <w:lang w:val="es-CO"/>
        </w:rPr>
        <w:t>pentru</w:t>
      </w:r>
      <w:proofErr w:type="spellEnd"/>
      <w:r w:rsidRPr="00A92FE1">
        <w:rPr>
          <w:sz w:val="20"/>
          <w:lang w:val="es-CO"/>
        </w:rPr>
        <w:t xml:space="preserve"> </w:t>
      </w:r>
      <w:proofErr w:type="spellStart"/>
      <w:r w:rsidRPr="00A92FE1">
        <w:rPr>
          <w:sz w:val="20"/>
          <w:lang w:val="es-CO"/>
        </w:rPr>
        <w:t>sistemul</w:t>
      </w:r>
      <w:proofErr w:type="spellEnd"/>
      <w:r w:rsidRPr="00A92FE1">
        <w:rPr>
          <w:sz w:val="20"/>
          <w:lang w:val="es-CO"/>
        </w:rPr>
        <w:t xml:space="preserve"> de colectare? </w:t>
      </w:r>
    </w:p>
    <w:p w14:paraId="6211903C" w14:textId="77777777" w:rsidR="00F06318" w:rsidRPr="00A92FE1" w:rsidRDefault="00A92FE1">
      <w:pPr>
        <w:spacing w:after="167" w:line="252" w:lineRule="auto"/>
        <w:ind w:left="372" w:right="1482" w:hanging="10"/>
        <w:rPr>
          <w:lang w:val="it-IT"/>
        </w:rPr>
      </w:pPr>
      <w:r>
        <w:rPr>
          <w:noProof/>
        </w:rPr>
        <mc:AlternateContent>
          <mc:Choice Requires="wpg">
            <w:drawing>
              <wp:anchor distT="0" distB="0" distL="114300" distR="114300" simplePos="0" relativeHeight="251659264" behindDoc="0" locked="0" layoutInCell="1" allowOverlap="1" wp14:anchorId="7F684DE4" wp14:editId="5F812B4C">
                <wp:simplePos x="0" y="0"/>
                <wp:positionH relativeFrom="column">
                  <wp:posOffset>229565</wp:posOffset>
                </wp:positionH>
                <wp:positionV relativeFrom="paragraph">
                  <wp:posOffset>-2277</wp:posOffset>
                </wp:positionV>
                <wp:extent cx="142240" cy="300990"/>
                <wp:effectExtent l="0" t="0" r="0" b="0"/>
                <wp:wrapSquare wrapText="bothSides"/>
                <wp:docPr id="2078" name="Group 2078"/>
                <wp:cNvGraphicFramePr/>
                <a:graphic xmlns:a="http://schemas.openxmlformats.org/drawingml/2006/main">
                  <a:graphicData uri="http://schemas.microsoft.com/office/word/2010/wordprocessingGroup">
                    <wpg:wgp>
                      <wpg:cNvGrpSpPr/>
                      <wpg:grpSpPr>
                        <a:xfrm>
                          <a:off x="0" y="0"/>
                          <a:ext cx="142240" cy="300990"/>
                          <a:chOff x="0" y="0"/>
                          <a:chExt cx="142240" cy="300990"/>
                        </a:xfrm>
                      </wpg:grpSpPr>
                      <wps:wsp>
                        <wps:cNvPr id="305" name="Shape 305"/>
                        <wps:cNvSpPr/>
                        <wps:spPr>
                          <a:xfrm>
                            <a:off x="0" y="0"/>
                            <a:ext cx="142240" cy="116205"/>
                          </a:xfrm>
                          <a:custGeom>
                            <a:avLst/>
                            <a:gdLst/>
                            <a:ahLst/>
                            <a:cxnLst/>
                            <a:rect l="0" t="0" r="0" b="0"/>
                            <a:pathLst>
                              <a:path w="142240" h="116205">
                                <a:moveTo>
                                  <a:pt x="0" y="116205"/>
                                </a:moveTo>
                                <a:lnTo>
                                  <a:pt x="142240" y="116205"/>
                                </a:lnTo>
                                <a:lnTo>
                                  <a:pt x="14224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s:wsp>
                        <wps:cNvPr id="307" name="Shape 307"/>
                        <wps:cNvSpPr/>
                        <wps:spPr>
                          <a:xfrm>
                            <a:off x="0" y="190500"/>
                            <a:ext cx="142240" cy="110490"/>
                          </a:xfrm>
                          <a:custGeom>
                            <a:avLst/>
                            <a:gdLst/>
                            <a:ahLst/>
                            <a:cxnLst/>
                            <a:rect l="0" t="0" r="0" b="0"/>
                            <a:pathLst>
                              <a:path w="142240" h="110490">
                                <a:moveTo>
                                  <a:pt x="0" y="110490"/>
                                </a:moveTo>
                                <a:lnTo>
                                  <a:pt x="142240" y="110490"/>
                                </a:lnTo>
                                <a:lnTo>
                                  <a:pt x="14224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78" style="width:11.2pt;height:23.7pt;position:absolute;mso-position-horizontal-relative:text;mso-position-horizontal:absolute;margin-left:18.076pt;mso-position-vertical-relative:text;margin-top:-0.179352pt;" coordsize="1422,3009">
                <v:shape id="Shape 305" style="position:absolute;width:1422;height:1162;left:0;top:0;" coordsize="142240,116205" path="m0,116205l142240,116205l142240,0l0,0x">
                  <v:stroke weight="0.75pt" endcap="round" joinstyle="miter" miterlimit="10" on="true" color="#000000"/>
                  <v:fill on="false" color="#000000" opacity="0"/>
                </v:shape>
                <v:shape id="Shape 307" style="position:absolute;width:1422;height:1104;left:0;top:1905;" coordsize="142240,110490" path="m0,110490l142240,110490l142240,0l0,0x">
                  <v:stroke weight="0.75pt" endcap="round" joinstyle="miter" miterlimit="10" on="true" color="#000000"/>
                  <v:fill on="false" color="#000000" opacity="0"/>
                </v:shape>
                <w10:wrap type="square"/>
              </v:group>
            </w:pict>
          </mc:Fallback>
        </mc:AlternateContent>
      </w:r>
      <w:r w:rsidRPr="00A92FE1">
        <w:rPr>
          <w:b/>
          <w:lang w:val="it-IT"/>
        </w:rPr>
        <w:t xml:space="preserve">Da       </w:t>
      </w:r>
      <w:r w:rsidRPr="00A92FE1">
        <w:rPr>
          <w:sz w:val="20"/>
          <w:lang w:val="it-IT"/>
        </w:rPr>
        <w:t>Numărul și data (dacă există):</w:t>
      </w:r>
      <w:r w:rsidRPr="00A92FE1">
        <w:rPr>
          <w:sz w:val="20"/>
          <w:lang w:val="it-IT"/>
        </w:rPr>
        <w:t xml:space="preserve"> _______________________________________ </w:t>
      </w:r>
      <w:r w:rsidRPr="00A92FE1">
        <w:rPr>
          <w:b/>
          <w:lang w:val="it-IT"/>
        </w:rPr>
        <w:t xml:space="preserve">Nu </w:t>
      </w:r>
    </w:p>
    <w:p w14:paraId="56D74B27" w14:textId="77777777" w:rsidR="00F06318" w:rsidRDefault="00A92FE1">
      <w:pPr>
        <w:numPr>
          <w:ilvl w:val="0"/>
          <w:numId w:val="1"/>
        </w:numPr>
        <w:spacing w:after="302"/>
        <w:ind w:hanging="132"/>
      </w:pPr>
      <w:r>
        <w:rPr>
          <w:sz w:val="20"/>
        </w:rPr>
        <w:t xml:space="preserve">Sursa de </w:t>
      </w:r>
      <w:proofErr w:type="spellStart"/>
      <w:r>
        <w:rPr>
          <w:sz w:val="20"/>
        </w:rPr>
        <w:t>alimentare</w:t>
      </w:r>
      <w:proofErr w:type="spellEnd"/>
      <w:r>
        <w:rPr>
          <w:sz w:val="20"/>
        </w:rPr>
        <w:t xml:space="preserve"> cu </w:t>
      </w:r>
      <w:proofErr w:type="spellStart"/>
      <w:r>
        <w:rPr>
          <w:sz w:val="20"/>
        </w:rPr>
        <w:t>apă</w:t>
      </w:r>
      <w:proofErr w:type="spellEnd"/>
      <w:r>
        <w:rPr>
          <w:sz w:val="20"/>
        </w:rPr>
        <w:t xml:space="preserve"> de care </w:t>
      </w:r>
      <w:proofErr w:type="spellStart"/>
      <w:r>
        <w:rPr>
          <w:sz w:val="20"/>
        </w:rPr>
        <w:t>beneficiați</w:t>
      </w:r>
      <w:proofErr w:type="spellEnd"/>
      <w:r>
        <w:rPr>
          <w:sz w:val="20"/>
        </w:rPr>
        <w:t xml:space="preserve">:  </w:t>
      </w:r>
      <w:r>
        <w:rPr>
          <w:sz w:val="20"/>
          <w:bdr w:val="single" w:sz="12" w:space="0" w:color="000000"/>
        </w:rPr>
        <w:t xml:space="preserve">  </w:t>
      </w:r>
      <w:r>
        <w:rPr>
          <w:sz w:val="20"/>
        </w:rPr>
        <w:t xml:space="preserve"> Din </w:t>
      </w:r>
      <w:proofErr w:type="spellStart"/>
      <w:r>
        <w:rPr>
          <w:sz w:val="20"/>
        </w:rPr>
        <w:t>rețeaua</w:t>
      </w:r>
      <w:proofErr w:type="spellEnd"/>
      <w:r>
        <w:rPr>
          <w:sz w:val="20"/>
        </w:rPr>
        <w:t xml:space="preserve"> </w:t>
      </w:r>
      <w:proofErr w:type="spellStart"/>
      <w:r>
        <w:rPr>
          <w:sz w:val="20"/>
        </w:rPr>
        <w:t>publică</w:t>
      </w:r>
      <w:proofErr w:type="spellEnd"/>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noProof/>
        </w:rPr>
        <mc:AlternateContent>
          <mc:Choice Requires="wpg">
            <w:drawing>
              <wp:inline distT="0" distB="0" distL="0" distR="0" wp14:anchorId="7966EC08" wp14:editId="7C79DE8C">
                <wp:extent cx="116205" cy="116205"/>
                <wp:effectExtent l="0" t="0" r="0" b="0"/>
                <wp:docPr id="2079" name="Group 2079"/>
                <wp:cNvGraphicFramePr/>
                <a:graphic xmlns:a="http://schemas.openxmlformats.org/drawingml/2006/main">
                  <a:graphicData uri="http://schemas.microsoft.com/office/word/2010/wordprocessingGroup">
                    <wpg:wgp>
                      <wpg:cNvGrpSpPr/>
                      <wpg:grpSpPr>
                        <a:xfrm>
                          <a:off x="0" y="0"/>
                          <a:ext cx="116205" cy="116205"/>
                          <a:chOff x="0" y="0"/>
                          <a:chExt cx="116205" cy="116205"/>
                        </a:xfrm>
                      </wpg:grpSpPr>
                      <wps:wsp>
                        <wps:cNvPr id="311" name="Shape 311"/>
                        <wps:cNvSpPr/>
                        <wps:spPr>
                          <a:xfrm>
                            <a:off x="0" y="0"/>
                            <a:ext cx="116205" cy="116205"/>
                          </a:xfrm>
                          <a:custGeom>
                            <a:avLst/>
                            <a:gdLst/>
                            <a:ahLst/>
                            <a:cxnLst/>
                            <a:rect l="0" t="0" r="0" b="0"/>
                            <a:pathLst>
                              <a:path w="116205" h="116205">
                                <a:moveTo>
                                  <a:pt x="0" y="116205"/>
                                </a:moveTo>
                                <a:lnTo>
                                  <a:pt x="116205" y="116205"/>
                                </a:lnTo>
                                <a:lnTo>
                                  <a:pt x="11620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9" style="width:9.14999pt;height:9.14999pt;mso-position-horizontal-relative:char;mso-position-vertical-relative:line" coordsize="1162,1162">
                <v:shape id="Shape 311" style="position:absolute;width:1162;height:1162;left:0;top:0;" coordsize="116205,116205" path="m0,116205l116205,116205l116205,0l0,0x">
                  <v:stroke weight="0.75pt" endcap="round" joinstyle="miter" miterlimit="10" on="true" color="#000000"/>
                  <v:fill on="false" color="#000000" opacity="0"/>
                </v:shape>
              </v:group>
            </w:pict>
          </mc:Fallback>
        </mc:AlternateContent>
      </w:r>
      <w:r>
        <w:rPr>
          <w:sz w:val="20"/>
        </w:rPr>
        <w:t xml:space="preserve"> Din </w:t>
      </w:r>
      <w:proofErr w:type="spellStart"/>
      <w:r>
        <w:rPr>
          <w:sz w:val="20"/>
        </w:rPr>
        <w:t>surse</w:t>
      </w:r>
      <w:proofErr w:type="spellEnd"/>
      <w:r>
        <w:rPr>
          <w:sz w:val="20"/>
        </w:rPr>
        <w:t xml:space="preserve"> </w:t>
      </w:r>
      <w:proofErr w:type="spellStart"/>
      <w:r>
        <w:rPr>
          <w:sz w:val="20"/>
        </w:rPr>
        <w:t>individuale</w:t>
      </w:r>
      <w:proofErr w:type="spellEnd"/>
      <w:r>
        <w:rPr>
          <w:sz w:val="20"/>
        </w:rPr>
        <w:t xml:space="preserve"> </w:t>
      </w:r>
    </w:p>
    <w:p w14:paraId="1C6AEC97" w14:textId="77777777" w:rsidR="00F06318" w:rsidRDefault="00A92FE1">
      <w:pPr>
        <w:numPr>
          <w:ilvl w:val="0"/>
          <w:numId w:val="1"/>
        </w:numPr>
        <w:spacing w:after="0"/>
        <w:ind w:hanging="132"/>
      </w:pPr>
      <w:r>
        <w:rPr>
          <w:sz w:val="20"/>
        </w:rPr>
        <w:t xml:space="preserve">Tip SIA de </w:t>
      </w:r>
      <w:proofErr w:type="spellStart"/>
      <w:r>
        <w:rPr>
          <w:sz w:val="20"/>
        </w:rPr>
        <w:t>colectare</w:t>
      </w:r>
      <w:proofErr w:type="spellEnd"/>
      <w:r>
        <w:rPr>
          <w:sz w:val="20"/>
        </w:rPr>
        <w:t xml:space="preserve"> (ex.: </w:t>
      </w:r>
      <w:proofErr w:type="spellStart"/>
      <w:r>
        <w:rPr>
          <w:sz w:val="20"/>
        </w:rPr>
        <w:t>fosă</w:t>
      </w:r>
      <w:proofErr w:type="spellEnd"/>
      <w:r>
        <w:rPr>
          <w:sz w:val="20"/>
        </w:rPr>
        <w:t xml:space="preserve"> </w:t>
      </w:r>
      <w:proofErr w:type="spellStart"/>
      <w:r>
        <w:rPr>
          <w:sz w:val="20"/>
        </w:rPr>
        <w:t>etanș</w:t>
      </w:r>
      <w:proofErr w:type="spellEnd"/>
      <w:r>
        <w:rPr>
          <w:sz w:val="20"/>
        </w:rPr>
        <w:t xml:space="preserve"> </w:t>
      </w:r>
      <w:proofErr w:type="spellStart"/>
      <w:r>
        <w:rPr>
          <w:sz w:val="20"/>
        </w:rPr>
        <w:t>vidanjabilă</w:t>
      </w:r>
      <w:proofErr w:type="spellEnd"/>
      <w:r>
        <w:rPr>
          <w:sz w:val="20"/>
        </w:rPr>
        <w:t xml:space="preserve"> </w:t>
      </w:r>
      <w:proofErr w:type="spellStart"/>
      <w:r>
        <w:rPr>
          <w:sz w:val="20"/>
        </w:rPr>
        <w:t>betonată</w:t>
      </w:r>
      <w:proofErr w:type="spellEnd"/>
      <w:r>
        <w:rPr>
          <w:sz w:val="20"/>
        </w:rPr>
        <w:t xml:space="preserve">, </w:t>
      </w:r>
      <w:proofErr w:type="spellStart"/>
      <w:r>
        <w:rPr>
          <w:sz w:val="20"/>
        </w:rPr>
        <w:t>nestandardizată</w:t>
      </w:r>
      <w:proofErr w:type="spellEnd"/>
      <w:r>
        <w:rPr>
          <w:sz w:val="20"/>
        </w:rPr>
        <w:t xml:space="preserve"> / </w:t>
      </w:r>
      <w:proofErr w:type="spellStart"/>
      <w:r>
        <w:rPr>
          <w:sz w:val="20"/>
        </w:rPr>
        <w:t>fosă</w:t>
      </w:r>
      <w:proofErr w:type="spellEnd"/>
      <w:r>
        <w:rPr>
          <w:sz w:val="20"/>
        </w:rPr>
        <w:t xml:space="preserve"> </w:t>
      </w:r>
      <w:proofErr w:type="spellStart"/>
      <w:r>
        <w:rPr>
          <w:sz w:val="20"/>
        </w:rPr>
        <w:t>septică</w:t>
      </w:r>
      <w:proofErr w:type="spellEnd"/>
      <w:r>
        <w:rPr>
          <w:sz w:val="20"/>
        </w:rPr>
        <w:t xml:space="preserve"> </w:t>
      </w:r>
      <w:proofErr w:type="spellStart"/>
      <w:r>
        <w:rPr>
          <w:sz w:val="20"/>
        </w:rPr>
        <w:t>profesională</w:t>
      </w:r>
      <w:proofErr w:type="spellEnd"/>
      <w:r>
        <w:rPr>
          <w:sz w:val="20"/>
        </w:rPr>
        <w:t xml:space="preserve">, </w:t>
      </w:r>
      <w:proofErr w:type="spellStart"/>
      <w:r>
        <w:rPr>
          <w:sz w:val="20"/>
        </w:rPr>
        <w:t>standardizată</w:t>
      </w:r>
      <w:proofErr w:type="spellEnd"/>
      <w:r>
        <w:rPr>
          <w:sz w:val="20"/>
        </w:rPr>
        <w:t xml:space="preserve">)  </w:t>
      </w:r>
    </w:p>
    <w:p w14:paraId="4D031307" w14:textId="77777777" w:rsidR="00F06318" w:rsidRDefault="00A92FE1">
      <w:pPr>
        <w:spacing w:after="39"/>
        <w:ind w:left="14"/>
      </w:pPr>
      <w:r>
        <w:rPr>
          <w:rFonts w:ascii="Times New Roman" w:eastAsia="Times New Roman" w:hAnsi="Times New Roman" w:cs="Times New Roman"/>
          <w:i/>
          <w:sz w:val="16"/>
        </w:rPr>
        <w:t xml:space="preserve"> </w:t>
      </w:r>
    </w:p>
    <w:p w14:paraId="09FDD9E6" w14:textId="77777777" w:rsidR="00F06318" w:rsidRDefault="00A92FE1">
      <w:pPr>
        <w:spacing w:after="82" w:line="225" w:lineRule="auto"/>
        <w:ind w:left="9" w:hanging="10"/>
        <w:jc w:val="both"/>
      </w:pPr>
      <w:r>
        <w:rPr>
          <w:rFonts w:ascii="Times New Roman" w:eastAsia="Times New Roman" w:hAnsi="Times New Roman" w:cs="Times New Roman"/>
          <w:i/>
          <w:sz w:val="16"/>
        </w:rPr>
        <w:t xml:space="preserve">------------------------------------------------------------------------------------------------------------------------------------------------------------------------------------- </w:t>
      </w:r>
    </w:p>
    <w:p w14:paraId="6A9D04AC" w14:textId="77777777" w:rsidR="00F06318" w:rsidRDefault="00A92FE1">
      <w:pPr>
        <w:spacing w:after="256" w:line="225" w:lineRule="auto"/>
        <w:ind w:left="9" w:hanging="10"/>
        <w:jc w:val="both"/>
      </w:pPr>
      <w:r>
        <w:rPr>
          <w:rFonts w:ascii="Times New Roman" w:eastAsia="Times New Roman" w:hAnsi="Times New Roman" w:cs="Times New Roman"/>
          <w:i/>
          <w:sz w:val="16"/>
        </w:rPr>
        <w:t>*</w:t>
      </w:r>
      <w:r>
        <w:rPr>
          <w:rFonts w:ascii="Times New Roman" w:eastAsia="Times New Roman" w:hAnsi="Times New Roman" w:cs="Times New Roman"/>
          <w:i/>
          <w:sz w:val="16"/>
        </w:rPr>
        <w:t xml:space="preserve">Se poate </w:t>
      </w:r>
      <w:proofErr w:type="spellStart"/>
      <w:r>
        <w:rPr>
          <w:rFonts w:ascii="Times New Roman" w:eastAsia="Times New Roman" w:hAnsi="Times New Roman" w:cs="Times New Roman"/>
          <w:i/>
          <w:sz w:val="16"/>
        </w:rPr>
        <w:t>preciza</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denumirea</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comercială</w:t>
      </w:r>
      <w:proofErr w:type="spellEnd"/>
      <w:r>
        <w:rPr>
          <w:rFonts w:ascii="Times New Roman" w:eastAsia="Times New Roman" w:hAnsi="Times New Roman" w:cs="Times New Roman"/>
          <w:i/>
          <w:sz w:val="16"/>
        </w:rPr>
        <w:t xml:space="preserve"> </w:t>
      </w:r>
      <w:proofErr w:type="gramStart"/>
      <w:r>
        <w:rPr>
          <w:rFonts w:ascii="Times New Roman" w:eastAsia="Times New Roman" w:hAnsi="Times New Roman" w:cs="Times New Roman"/>
          <w:i/>
          <w:sz w:val="16"/>
        </w:rPr>
        <w:t>a</w:t>
      </w:r>
      <w:proofErr w:type="gram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instalației</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achiziţionată</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dacă</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aceasta</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este</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standardizată</w:t>
      </w:r>
      <w:proofErr w:type="spellEnd"/>
      <w:r>
        <w:rPr>
          <w:rFonts w:ascii="Times New Roman" w:eastAsia="Times New Roman" w:hAnsi="Times New Roman" w:cs="Times New Roman"/>
          <w:i/>
          <w:sz w:val="16"/>
        </w:rPr>
        <w:t xml:space="preserve">/tip </w:t>
      </w:r>
      <w:proofErr w:type="spellStart"/>
      <w:r>
        <w:rPr>
          <w:rFonts w:ascii="Times New Roman" w:eastAsia="Times New Roman" w:hAnsi="Times New Roman" w:cs="Times New Roman"/>
          <w:i/>
          <w:sz w:val="16"/>
        </w:rPr>
        <w:t>constructiv</w:t>
      </w:r>
      <w:proofErr w:type="spellEnd"/>
      <w:r>
        <w:rPr>
          <w:rFonts w:ascii="Times New Roman" w:eastAsia="Times New Roman" w:hAnsi="Times New Roman" w:cs="Times New Roman"/>
          <w:i/>
          <w:sz w:val="16"/>
        </w:rPr>
        <w:t xml:space="preserve">, etc., conform </w:t>
      </w:r>
      <w:proofErr w:type="spellStart"/>
      <w:r>
        <w:rPr>
          <w:rFonts w:ascii="Times New Roman" w:eastAsia="Times New Roman" w:hAnsi="Times New Roman" w:cs="Times New Roman"/>
          <w:i/>
          <w:sz w:val="16"/>
        </w:rPr>
        <w:t>prevederilor</w:t>
      </w:r>
      <w:proofErr w:type="spellEnd"/>
      <w:r>
        <w:rPr>
          <w:rFonts w:ascii="Times New Roman" w:eastAsia="Times New Roman" w:hAnsi="Times New Roman" w:cs="Times New Roman"/>
          <w:i/>
          <w:sz w:val="16"/>
        </w:rPr>
        <w:t xml:space="preserve"> art. 7 din HG nr. 714/2022, </w:t>
      </w:r>
      <w:proofErr w:type="spellStart"/>
      <w:r>
        <w:rPr>
          <w:rFonts w:ascii="Times New Roman" w:eastAsia="Times New Roman" w:hAnsi="Times New Roman" w:cs="Times New Roman"/>
          <w:i/>
          <w:sz w:val="16"/>
        </w:rPr>
        <w:t>instalaţiile</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standardizate</w:t>
      </w:r>
      <w:proofErr w:type="spellEnd"/>
      <w:r>
        <w:rPr>
          <w:rFonts w:ascii="Times New Roman" w:eastAsia="Times New Roman" w:hAnsi="Times New Roman" w:cs="Times New Roman"/>
          <w:i/>
          <w:sz w:val="16"/>
        </w:rPr>
        <w:t xml:space="preserve"> de tip </w:t>
      </w:r>
      <w:proofErr w:type="spellStart"/>
      <w:r>
        <w:rPr>
          <w:rFonts w:ascii="Times New Roman" w:eastAsia="Times New Roman" w:hAnsi="Times New Roman" w:cs="Times New Roman"/>
          <w:i/>
          <w:sz w:val="16"/>
        </w:rPr>
        <w:t>bazine</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vidanjabile</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etanşe</w:t>
      </w:r>
      <w:proofErr w:type="spellEnd"/>
      <w:r>
        <w:rPr>
          <w:rFonts w:ascii="Times New Roman" w:eastAsia="Times New Roman" w:hAnsi="Times New Roman" w:cs="Times New Roman"/>
          <w:i/>
          <w:sz w:val="16"/>
        </w:rPr>
        <w:t xml:space="preserve"> pentru </w:t>
      </w:r>
      <w:proofErr w:type="spellStart"/>
      <w:r>
        <w:rPr>
          <w:rFonts w:ascii="Times New Roman" w:eastAsia="Times New Roman" w:hAnsi="Times New Roman" w:cs="Times New Roman"/>
          <w:i/>
          <w:sz w:val="16"/>
        </w:rPr>
        <w:t>stocarea</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apelor</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uzate</w:t>
      </w:r>
      <w:proofErr w:type="spellEnd"/>
      <w:r>
        <w:rPr>
          <w:rFonts w:ascii="Times New Roman" w:eastAsia="Times New Roman" w:hAnsi="Times New Roman" w:cs="Times New Roman"/>
          <w:i/>
          <w:sz w:val="16"/>
        </w:rPr>
        <w:t>/</w:t>
      </w:r>
      <w:proofErr w:type="spellStart"/>
      <w:r>
        <w:rPr>
          <w:rFonts w:ascii="Times New Roman" w:eastAsia="Times New Roman" w:hAnsi="Times New Roman" w:cs="Times New Roman"/>
          <w:i/>
          <w:sz w:val="16"/>
        </w:rPr>
        <w:t>epurarea</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apelor</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uzate</w:t>
      </w:r>
      <w:proofErr w:type="spellEnd"/>
      <w:r>
        <w:rPr>
          <w:rFonts w:ascii="Times New Roman" w:eastAsia="Times New Roman" w:hAnsi="Times New Roman" w:cs="Times New Roman"/>
          <w:i/>
          <w:sz w:val="16"/>
        </w:rPr>
        <w:t xml:space="preserve"> trebuie </w:t>
      </w:r>
      <w:proofErr w:type="spellStart"/>
      <w:r>
        <w:rPr>
          <w:rFonts w:ascii="Times New Roman" w:eastAsia="Times New Roman" w:hAnsi="Times New Roman" w:cs="Times New Roman"/>
          <w:i/>
          <w:sz w:val="16"/>
        </w:rPr>
        <w:t>să</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respecte</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standardele</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specifice</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în</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vigoare</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respectiv</w:t>
      </w:r>
      <w:proofErr w:type="spellEnd"/>
      <w:r>
        <w:rPr>
          <w:rFonts w:ascii="Times New Roman" w:eastAsia="Times New Roman" w:hAnsi="Times New Roman" w:cs="Times New Roman"/>
          <w:i/>
          <w:sz w:val="16"/>
        </w:rPr>
        <w:t xml:space="preserve"> SR EN 12566-1:2016 </w:t>
      </w:r>
      <w:proofErr w:type="spellStart"/>
      <w:r>
        <w:rPr>
          <w:rFonts w:ascii="Times New Roman" w:eastAsia="Times New Roman" w:hAnsi="Times New Roman" w:cs="Times New Roman"/>
          <w:i/>
          <w:sz w:val="16"/>
        </w:rPr>
        <w:t>și</w:t>
      </w:r>
      <w:proofErr w:type="spellEnd"/>
      <w:r>
        <w:rPr>
          <w:rFonts w:ascii="Times New Roman" w:eastAsia="Times New Roman" w:hAnsi="Times New Roman" w:cs="Times New Roman"/>
          <w:i/>
          <w:sz w:val="16"/>
        </w:rPr>
        <w:t xml:space="preserve"> SR EN 12566-4:2016/SR EN 12566-3:2016, SR EN 12566-6:2016 </w:t>
      </w:r>
      <w:proofErr w:type="spellStart"/>
      <w:r>
        <w:rPr>
          <w:rFonts w:ascii="Times New Roman" w:eastAsia="Times New Roman" w:hAnsi="Times New Roman" w:cs="Times New Roman"/>
          <w:i/>
          <w:sz w:val="16"/>
        </w:rPr>
        <w:t>și</w:t>
      </w:r>
      <w:proofErr w:type="spellEnd"/>
      <w:r>
        <w:rPr>
          <w:rFonts w:ascii="Times New Roman" w:eastAsia="Times New Roman" w:hAnsi="Times New Roman" w:cs="Times New Roman"/>
          <w:i/>
          <w:sz w:val="16"/>
        </w:rPr>
        <w:t xml:space="preserve"> SR EN 12566-7:2016. </w:t>
      </w:r>
      <w:proofErr w:type="spellStart"/>
      <w:r>
        <w:rPr>
          <w:rFonts w:ascii="Times New Roman" w:eastAsia="Times New Roman" w:hAnsi="Times New Roman" w:cs="Times New Roman"/>
          <w:i/>
          <w:sz w:val="16"/>
        </w:rPr>
        <w:t>În</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lipsa</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standardizării</w:t>
      </w:r>
      <w:proofErr w:type="spellEnd"/>
      <w:r>
        <w:rPr>
          <w:rFonts w:ascii="Times New Roman" w:eastAsia="Times New Roman" w:hAnsi="Times New Roman" w:cs="Times New Roman"/>
          <w:i/>
          <w:sz w:val="16"/>
        </w:rPr>
        <w:t xml:space="preserve"> se </w:t>
      </w:r>
      <w:proofErr w:type="spellStart"/>
      <w:r>
        <w:rPr>
          <w:rFonts w:ascii="Times New Roman" w:eastAsia="Times New Roman" w:hAnsi="Times New Roman" w:cs="Times New Roman"/>
          <w:i/>
          <w:sz w:val="16"/>
        </w:rPr>
        <w:t>menţionează</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tipul</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şi</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materialele</w:t>
      </w:r>
      <w:proofErr w:type="spellEnd"/>
      <w:r>
        <w:rPr>
          <w:rFonts w:ascii="Times New Roman" w:eastAsia="Times New Roman" w:hAnsi="Times New Roman" w:cs="Times New Roman"/>
          <w:i/>
          <w:sz w:val="16"/>
        </w:rPr>
        <w:t xml:space="preserve"> de </w:t>
      </w:r>
      <w:proofErr w:type="spellStart"/>
      <w:r>
        <w:rPr>
          <w:rFonts w:ascii="Times New Roman" w:eastAsia="Times New Roman" w:hAnsi="Times New Roman" w:cs="Times New Roman"/>
          <w:i/>
          <w:sz w:val="16"/>
        </w:rPr>
        <w:t>c</w:t>
      </w:r>
      <w:r>
        <w:rPr>
          <w:rFonts w:ascii="Times New Roman" w:eastAsia="Times New Roman" w:hAnsi="Times New Roman" w:cs="Times New Roman"/>
          <w:i/>
          <w:sz w:val="16"/>
        </w:rPr>
        <w:t>onstrucţie</w:t>
      </w:r>
      <w:proofErr w:type="spellEnd"/>
      <w:r>
        <w:rPr>
          <w:rFonts w:ascii="Times New Roman" w:eastAsia="Times New Roman" w:hAnsi="Times New Roman" w:cs="Times New Roman"/>
          <w:i/>
          <w:sz w:val="16"/>
        </w:rPr>
        <w:t xml:space="preserve"> (ex. </w:t>
      </w:r>
      <w:proofErr w:type="spellStart"/>
      <w:r>
        <w:rPr>
          <w:rFonts w:ascii="Times New Roman" w:eastAsia="Times New Roman" w:hAnsi="Times New Roman" w:cs="Times New Roman"/>
          <w:i/>
          <w:sz w:val="16"/>
        </w:rPr>
        <w:t>bazin</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etanş</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vidanjabil</w:t>
      </w:r>
      <w:proofErr w:type="spellEnd"/>
      <w:r>
        <w:rPr>
          <w:rFonts w:ascii="Times New Roman" w:eastAsia="Times New Roman" w:hAnsi="Times New Roman" w:cs="Times New Roman"/>
          <w:i/>
          <w:sz w:val="16"/>
        </w:rPr>
        <w:t xml:space="preserve">, din </w:t>
      </w:r>
      <w:proofErr w:type="spellStart"/>
      <w:r>
        <w:rPr>
          <w:rFonts w:ascii="Times New Roman" w:eastAsia="Times New Roman" w:hAnsi="Times New Roman" w:cs="Times New Roman"/>
          <w:i/>
          <w:sz w:val="16"/>
        </w:rPr>
        <w:t>beton</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nestandardizat</w:t>
      </w:r>
      <w:proofErr w:type="spellEnd"/>
      <w:r>
        <w:rPr>
          <w:rFonts w:ascii="Times New Roman" w:eastAsia="Times New Roman" w:hAnsi="Times New Roman" w:cs="Times New Roman"/>
          <w:i/>
          <w:sz w:val="16"/>
        </w:rPr>
        <w:t xml:space="preserve">). </w:t>
      </w:r>
    </w:p>
    <w:p w14:paraId="24C93C90" w14:textId="77777777" w:rsidR="00F06318" w:rsidRDefault="00A92FE1">
      <w:pPr>
        <w:numPr>
          <w:ilvl w:val="0"/>
          <w:numId w:val="1"/>
        </w:numPr>
        <w:spacing w:after="0"/>
        <w:ind w:hanging="132"/>
      </w:pPr>
      <w:r>
        <w:rPr>
          <w:sz w:val="20"/>
        </w:rPr>
        <w:t xml:space="preserve">Capacitate </w:t>
      </w:r>
      <w:proofErr w:type="spellStart"/>
      <w:r>
        <w:rPr>
          <w:sz w:val="20"/>
        </w:rPr>
        <w:t>proiectată</w:t>
      </w:r>
      <w:proofErr w:type="spellEnd"/>
      <w:r>
        <w:rPr>
          <w:sz w:val="20"/>
        </w:rPr>
        <w:t xml:space="preserve"> de </w:t>
      </w:r>
      <w:proofErr w:type="spellStart"/>
      <w:r>
        <w:rPr>
          <w:sz w:val="20"/>
        </w:rPr>
        <w:t>colectare</w:t>
      </w:r>
      <w:proofErr w:type="spellEnd"/>
      <w:r>
        <w:rPr>
          <w:sz w:val="20"/>
        </w:rPr>
        <w:t xml:space="preserve"> a SIA (mc): _______________ </w:t>
      </w:r>
    </w:p>
    <w:p w14:paraId="57252060" w14:textId="77777777" w:rsidR="00F06318" w:rsidRDefault="00A92FE1">
      <w:pPr>
        <w:spacing w:after="256" w:line="225" w:lineRule="auto"/>
        <w:ind w:left="9" w:hanging="10"/>
        <w:jc w:val="both"/>
      </w:pPr>
      <w:r>
        <w:rPr>
          <w:rFonts w:ascii="Times New Roman" w:eastAsia="Times New Roman" w:hAnsi="Times New Roman" w:cs="Times New Roman"/>
          <w:i/>
          <w:sz w:val="12"/>
        </w:rPr>
        <w:t>*</w:t>
      </w:r>
      <w:proofErr w:type="spellStart"/>
      <w:r>
        <w:rPr>
          <w:rFonts w:ascii="Times New Roman" w:eastAsia="Times New Roman" w:hAnsi="Times New Roman" w:cs="Times New Roman"/>
          <w:i/>
          <w:sz w:val="16"/>
        </w:rPr>
        <w:t>Capacitatea</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proiectată</w:t>
      </w:r>
      <w:proofErr w:type="spellEnd"/>
      <w:r>
        <w:rPr>
          <w:rFonts w:ascii="Times New Roman" w:eastAsia="Times New Roman" w:hAnsi="Times New Roman" w:cs="Times New Roman"/>
          <w:i/>
          <w:sz w:val="16"/>
        </w:rPr>
        <w:t xml:space="preserve"> de </w:t>
      </w:r>
      <w:proofErr w:type="spellStart"/>
      <w:r>
        <w:rPr>
          <w:rFonts w:ascii="Times New Roman" w:eastAsia="Times New Roman" w:hAnsi="Times New Roman" w:cs="Times New Roman"/>
          <w:i/>
          <w:sz w:val="16"/>
        </w:rPr>
        <w:t>colectare</w:t>
      </w:r>
      <w:proofErr w:type="spellEnd"/>
      <w:r>
        <w:rPr>
          <w:rFonts w:ascii="Times New Roman" w:eastAsia="Times New Roman" w:hAnsi="Times New Roman" w:cs="Times New Roman"/>
          <w:i/>
          <w:sz w:val="16"/>
        </w:rPr>
        <w:t xml:space="preserve"> a SIA </w:t>
      </w:r>
      <w:proofErr w:type="spellStart"/>
      <w:r>
        <w:rPr>
          <w:rFonts w:ascii="Times New Roman" w:eastAsia="Times New Roman" w:hAnsi="Times New Roman" w:cs="Times New Roman"/>
          <w:i/>
          <w:sz w:val="16"/>
        </w:rPr>
        <w:t>este</w:t>
      </w:r>
      <w:proofErr w:type="spellEnd"/>
      <w:r>
        <w:rPr>
          <w:rFonts w:ascii="Times New Roman" w:eastAsia="Times New Roman" w:hAnsi="Times New Roman" w:cs="Times New Roman"/>
          <w:i/>
          <w:sz w:val="16"/>
        </w:rPr>
        <w:t xml:space="preserve"> o </w:t>
      </w:r>
      <w:proofErr w:type="spellStart"/>
      <w:r>
        <w:rPr>
          <w:rFonts w:ascii="Times New Roman" w:eastAsia="Times New Roman" w:hAnsi="Times New Roman" w:cs="Times New Roman"/>
          <w:i/>
          <w:sz w:val="16"/>
        </w:rPr>
        <w:t>caracteristică</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tehnică</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menţionată</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în</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documentele</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tehnice</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şi</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certificatele</w:t>
      </w:r>
      <w:proofErr w:type="spellEnd"/>
      <w:r>
        <w:rPr>
          <w:rFonts w:ascii="Times New Roman" w:eastAsia="Times New Roman" w:hAnsi="Times New Roman" w:cs="Times New Roman"/>
          <w:i/>
          <w:sz w:val="16"/>
        </w:rPr>
        <w:t xml:space="preserve"> de </w:t>
      </w:r>
      <w:proofErr w:type="spellStart"/>
      <w:r>
        <w:rPr>
          <w:rFonts w:ascii="Times New Roman" w:eastAsia="Times New Roman" w:hAnsi="Times New Roman" w:cs="Times New Roman"/>
          <w:i/>
          <w:sz w:val="16"/>
        </w:rPr>
        <w:t>calitate</w:t>
      </w:r>
      <w:proofErr w:type="spellEnd"/>
      <w:r>
        <w:rPr>
          <w:rFonts w:ascii="Times New Roman" w:eastAsia="Times New Roman" w:hAnsi="Times New Roman" w:cs="Times New Roman"/>
          <w:i/>
          <w:sz w:val="16"/>
        </w:rPr>
        <w:t>/</w:t>
      </w:r>
      <w:proofErr w:type="spellStart"/>
      <w:r>
        <w:rPr>
          <w:rFonts w:ascii="Times New Roman" w:eastAsia="Times New Roman" w:hAnsi="Times New Roman" w:cs="Times New Roman"/>
          <w:i/>
          <w:sz w:val="16"/>
        </w:rPr>
        <w:t>conformitate</w:t>
      </w:r>
      <w:proofErr w:type="spellEnd"/>
      <w:r>
        <w:rPr>
          <w:rFonts w:ascii="Times New Roman" w:eastAsia="Times New Roman" w:hAnsi="Times New Roman" w:cs="Times New Roman"/>
          <w:i/>
          <w:sz w:val="16"/>
        </w:rPr>
        <w:t xml:space="preserve"> </w:t>
      </w:r>
      <w:proofErr w:type="spellStart"/>
      <w:r>
        <w:rPr>
          <w:rFonts w:ascii="Times New Roman" w:eastAsia="Times New Roman" w:hAnsi="Times New Roman" w:cs="Times New Roman"/>
          <w:i/>
          <w:sz w:val="16"/>
        </w:rPr>
        <w:t>achiziţionate</w:t>
      </w:r>
      <w:proofErr w:type="spellEnd"/>
      <w:r>
        <w:rPr>
          <w:rFonts w:ascii="Times New Roman" w:eastAsia="Times New Roman" w:hAnsi="Times New Roman" w:cs="Times New Roman"/>
          <w:i/>
          <w:sz w:val="16"/>
        </w:rPr>
        <w:t xml:space="preserve"> de la </w:t>
      </w:r>
      <w:proofErr w:type="spellStart"/>
      <w:r>
        <w:rPr>
          <w:rFonts w:ascii="Times New Roman" w:eastAsia="Times New Roman" w:hAnsi="Times New Roman" w:cs="Times New Roman"/>
          <w:i/>
          <w:sz w:val="16"/>
        </w:rPr>
        <w:t>producători</w:t>
      </w:r>
      <w:proofErr w:type="spellEnd"/>
      <w:r>
        <w:rPr>
          <w:rFonts w:ascii="Times New Roman" w:eastAsia="Times New Roman" w:hAnsi="Times New Roman" w:cs="Times New Roman"/>
          <w:i/>
          <w:sz w:val="16"/>
        </w:rPr>
        <w:t xml:space="preserve"> (ex. </w:t>
      </w:r>
      <w:proofErr w:type="spellStart"/>
      <w:r>
        <w:rPr>
          <w:rFonts w:ascii="Times New Roman" w:eastAsia="Times New Roman" w:hAnsi="Times New Roman" w:cs="Times New Roman"/>
          <w:i/>
          <w:sz w:val="16"/>
        </w:rPr>
        <w:t>volum</w:t>
      </w:r>
      <w:proofErr w:type="spellEnd"/>
      <w:r>
        <w:rPr>
          <w:rFonts w:ascii="Times New Roman" w:eastAsia="Times New Roman" w:hAnsi="Times New Roman" w:cs="Times New Roman"/>
          <w:i/>
          <w:sz w:val="16"/>
        </w:rPr>
        <w:t xml:space="preserve"> total ape </w:t>
      </w:r>
      <w:proofErr w:type="spellStart"/>
      <w:r>
        <w:rPr>
          <w:rFonts w:ascii="Times New Roman" w:eastAsia="Times New Roman" w:hAnsi="Times New Roman" w:cs="Times New Roman"/>
          <w:i/>
          <w:sz w:val="16"/>
        </w:rPr>
        <w:t>uzate</w:t>
      </w:r>
      <w:proofErr w:type="spellEnd"/>
      <w:r>
        <w:rPr>
          <w:rFonts w:ascii="Times New Roman" w:eastAsia="Times New Roman" w:hAnsi="Times New Roman" w:cs="Times New Roman"/>
          <w:i/>
          <w:sz w:val="16"/>
        </w:rPr>
        <w:t>).</w:t>
      </w:r>
      <w:r>
        <w:rPr>
          <w:rFonts w:ascii="Times New Roman" w:eastAsia="Times New Roman" w:hAnsi="Times New Roman" w:cs="Times New Roman"/>
          <w:i/>
          <w:sz w:val="12"/>
        </w:rPr>
        <w:t xml:space="preserve"> </w:t>
      </w:r>
    </w:p>
    <w:p w14:paraId="4657E854" w14:textId="77777777" w:rsidR="00F06318" w:rsidRPr="00A92FE1" w:rsidRDefault="00A92FE1">
      <w:pPr>
        <w:numPr>
          <w:ilvl w:val="0"/>
          <w:numId w:val="1"/>
        </w:numPr>
        <w:spacing w:after="120"/>
        <w:ind w:hanging="132"/>
        <w:rPr>
          <w:lang w:val="es-CO"/>
        </w:rPr>
      </w:pPr>
      <w:r w:rsidRPr="00A92FE1">
        <w:rPr>
          <w:sz w:val="20"/>
          <w:lang w:val="es-CO"/>
        </w:rPr>
        <w:t xml:space="preserve">SIA este </w:t>
      </w:r>
      <w:proofErr w:type="spellStart"/>
      <w:r w:rsidRPr="00A92FE1">
        <w:rPr>
          <w:sz w:val="20"/>
          <w:lang w:val="es-CO"/>
        </w:rPr>
        <w:t>exploatat</w:t>
      </w:r>
      <w:proofErr w:type="spellEnd"/>
      <w:r w:rsidRPr="00A92FE1">
        <w:rPr>
          <w:sz w:val="20"/>
          <w:lang w:val="es-CO"/>
        </w:rPr>
        <w:t xml:space="preserve"> </w:t>
      </w:r>
      <w:proofErr w:type="spellStart"/>
      <w:r w:rsidRPr="00A92FE1">
        <w:rPr>
          <w:sz w:val="20"/>
          <w:lang w:val="es-CO"/>
        </w:rPr>
        <w:t>şi</w:t>
      </w:r>
      <w:proofErr w:type="spellEnd"/>
      <w:r w:rsidRPr="00A92FE1">
        <w:rPr>
          <w:sz w:val="20"/>
          <w:lang w:val="es-CO"/>
        </w:rPr>
        <w:t xml:space="preserve"> </w:t>
      </w:r>
      <w:proofErr w:type="spellStart"/>
      <w:r w:rsidRPr="00A92FE1">
        <w:rPr>
          <w:sz w:val="20"/>
          <w:lang w:val="es-CO"/>
        </w:rPr>
        <w:t>operat</w:t>
      </w:r>
      <w:proofErr w:type="spellEnd"/>
      <w:r w:rsidRPr="00A92FE1">
        <w:rPr>
          <w:sz w:val="20"/>
          <w:lang w:val="es-CO"/>
        </w:rPr>
        <w:t xml:space="preserve"> de </w:t>
      </w:r>
      <w:proofErr w:type="spellStart"/>
      <w:r w:rsidRPr="00A92FE1">
        <w:rPr>
          <w:sz w:val="20"/>
          <w:lang w:val="es-CO"/>
        </w:rPr>
        <w:t>către</w:t>
      </w:r>
      <w:proofErr w:type="spellEnd"/>
      <w:r w:rsidRPr="00A92FE1">
        <w:rPr>
          <w:sz w:val="20"/>
          <w:lang w:val="es-CO"/>
        </w:rPr>
        <w:t xml:space="preserve">: </w:t>
      </w:r>
    </w:p>
    <w:tbl>
      <w:tblPr>
        <w:tblStyle w:val="TableGrid"/>
        <w:tblpPr w:vertAnchor="text" w:tblpX="-46" w:tblpY="23"/>
        <w:tblOverlap w:val="never"/>
        <w:tblW w:w="191" w:type="dxa"/>
        <w:tblInd w:w="0" w:type="dxa"/>
        <w:tblCellMar>
          <w:top w:w="0" w:type="dxa"/>
          <w:left w:w="61" w:type="dxa"/>
          <w:bottom w:w="0" w:type="dxa"/>
          <w:right w:w="85" w:type="dxa"/>
        </w:tblCellMar>
        <w:tblLook w:val="04A0" w:firstRow="1" w:lastRow="0" w:firstColumn="1" w:lastColumn="0" w:noHBand="0" w:noVBand="1"/>
      </w:tblPr>
      <w:tblGrid>
        <w:gridCol w:w="191"/>
      </w:tblGrid>
      <w:tr w:rsidR="00F06318" w:rsidRPr="00A92FE1" w14:paraId="72EF109C" w14:textId="77777777">
        <w:trPr>
          <w:trHeight w:val="167"/>
        </w:trPr>
        <w:tc>
          <w:tcPr>
            <w:tcW w:w="191" w:type="dxa"/>
            <w:tcBorders>
              <w:top w:val="single" w:sz="6" w:space="0" w:color="000000"/>
              <w:left w:val="single" w:sz="6" w:space="0" w:color="000000"/>
              <w:bottom w:val="single" w:sz="6" w:space="0" w:color="000000"/>
              <w:right w:val="single" w:sz="6" w:space="0" w:color="000000"/>
            </w:tcBorders>
          </w:tcPr>
          <w:p w14:paraId="3578B61C" w14:textId="77777777" w:rsidR="00F06318" w:rsidRPr="00A92FE1" w:rsidRDefault="00A92FE1">
            <w:pPr>
              <w:spacing w:after="0"/>
              <w:rPr>
                <w:lang w:val="es-CO"/>
              </w:rPr>
            </w:pPr>
            <w:r w:rsidRPr="00A92FE1">
              <w:rPr>
                <w:sz w:val="20"/>
                <w:lang w:val="es-CO"/>
              </w:rPr>
              <w:t xml:space="preserve"> </w:t>
            </w:r>
          </w:p>
        </w:tc>
      </w:tr>
    </w:tbl>
    <w:p w14:paraId="585D129A" w14:textId="77777777" w:rsidR="00F06318" w:rsidRPr="00A92FE1" w:rsidRDefault="00A92FE1">
      <w:pPr>
        <w:spacing w:after="10" w:line="252" w:lineRule="auto"/>
        <w:ind w:left="130" w:right="59" w:hanging="10"/>
        <w:rPr>
          <w:lang w:val="it-IT"/>
        </w:rPr>
      </w:pPr>
      <w:r w:rsidRPr="00A92FE1">
        <w:rPr>
          <w:sz w:val="20"/>
          <w:lang w:val="es-CO"/>
        </w:rPr>
        <w:t xml:space="preserve"> </w:t>
      </w:r>
      <w:r w:rsidRPr="00A92FE1">
        <w:rPr>
          <w:sz w:val="20"/>
          <w:lang w:val="it-IT"/>
        </w:rPr>
        <w:t xml:space="preserve">proprietar; </w:t>
      </w:r>
    </w:p>
    <w:p w14:paraId="059F8760" w14:textId="77777777" w:rsidR="00F06318" w:rsidRPr="00A92FE1" w:rsidRDefault="00A92FE1">
      <w:pPr>
        <w:spacing w:after="10" w:line="252" w:lineRule="auto"/>
        <w:ind w:left="9" w:right="59" w:hanging="10"/>
        <w:rPr>
          <w:lang w:val="it-IT"/>
        </w:rPr>
      </w:pPr>
      <w:r>
        <w:rPr>
          <w:noProof/>
        </w:rPr>
        <mc:AlternateContent>
          <mc:Choice Requires="wpg">
            <w:drawing>
              <wp:inline distT="0" distB="0" distL="0" distR="0" wp14:anchorId="6A5B9393" wp14:editId="56394BD6">
                <wp:extent cx="121285" cy="110490"/>
                <wp:effectExtent l="0" t="0" r="0" b="0"/>
                <wp:docPr id="2080" name="Group 2080"/>
                <wp:cNvGraphicFramePr/>
                <a:graphic xmlns:a="http://schemas.openxmlformats.org/drawingml/2006/main">
                  <a:graphicData uri="http://schemas.microsoft.com/office/word/2010/wordprocessingGroup">
                    <wpg:wgp>
                      <wpg:cNvGrpSpPr/>
                      <wpg:grpSpPr>
                        <a:xfrm>
                          <a:off x="0" y="0"/>
                          <a:ext cx="121285" cy="110490"/>
                          <a:chOff x="0" y="0"/>
                          <a:chExt cx="121285" cy="110490"/>
                        </a:xfrm>
                      </wpg:grpSpPr>
                      <wps:wsp>
                        <wps:cNvPr id="315" name="Shape 315"/>
                        <wps:cNvSpPr/>
                        <wps:spPr>
                          <a:xfrm>
                            <a:off x="0" y="0"/>
                            <a:ext cx="121285" cy="110490"/>
                          </a:xfrm>
                          <a:custGeom>
                            <a:avLst/>
                            <a:gdLst/>
                            <a:ahLst/>
                            <a:cxnLst/>
                            <a:rect l="0" t="0" r="0" b="0"/>
                            <a:pathLst>
                              <a:path w="121285" h="110490">
                                <a:moveTo>
                                  <a:pt x="0" y="110490"/>
                                </a:moveTo>
                                <a:lnTo>
                                  <a:pt x="121285" y="110490"/>
                                </a:lnTo>
                                <a:lnTo>
                                  <a:pt x="12128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0" style="width:9.55pt;height:8.70001pt;mso-position-horizontal-relative:char;mso-position-vertical-relative:line" coordsize="1212,1104">
                <v:shape id="Shape 315" style="position:absolute;width:1212;height:1104;left:0;top:0;" coordsize="121285,110490" path="m0,110490l121285,110490l121285,0l0,0x">
                  <v:stroke weight="0.75pt" endcap="round" joinstyle="miter" miterlimit="10" on="true" color="#000000"/>
                  <v:fill on="false" color="#000000" opacity="0"/>
                </v:shape>
              </v:group>
            </w:pict>
          </mc:Fallback>
        </mc:AlternateContent>
      </w:r>
      <w:r w:rsidRPr="00A92FE1">
        <w:rPr>
          <w:sz w:val="20"/>
          <w:lang w:val="it-IT"/>
        </w:rPr>
        <w:t xml:space="preserve">  firmă specializată (numele firmei)</w:t>
      </w:r>
      <w:r w:rsidRPr="00A92FE1">
        <w:rPr>
          <w:sz w:val="20"/>
          <w:lang w:val="it-IT"/>
        </w:rPr>
        <w:t xml:space="preserve"> ___________________________________________ . </w:t>
      </w:r>
    </w:p>
    <w:p w14:paraId="541910CA" w14:textId="77777777" w:rsidR="00F06318" w:rsidRPr="00A92FE1" w:rsidRDefault="00A92FE1">
      <w:pPr>
        <w:spacing w:after="256" w:line="225" w:lineRule="auto"/>
        <w:ind w:left="9" w:hanging="10"/>
        <w:jc w:val="both"/>
        <w:rPr>
          <w:lang w:val="it-IT"/>
        </w:rPr>
      </w:pPr>
      <w:r w:rsidRPr="00A92FE1">
        <w:rPr>
          <w:rFonts w:ascii="Times New Roman" w:eastAsia="Times New Roman" w:hAnsi="Times New Roman" w:cs="Times New Roman"/>
          <w:i/>
          <w:sz w:val="16"/>
          <w:lang w:val="it-IT"/>
        </w:rPr>
        <w:t xml:space="preserve">*Conform art. 12 al HG nr. 714/2022 „Exploatarea şi întreţinerea corespunzătoare a sistemelor individuale adecvate revin proprietarului acestor sisteme". Proprietarul poate realiză singur exploatarea şi întreţinerea SIA de colectare sau poate încheia un contract cu firme specializate, după perioada de mentenanţa prevăzută în contractul de achiziţionare a SIA de colectare. </w:t>
      </w:r>
    </w:p>
    <w:p w14:paraId="60A607F2" w14:textId="77777777" w:rsidR="00F06318" w:rsidRDefault="00A92FE1">
      <w:pPr>
        <w:numPr>
          <w:ilvl w:val="0"/>
          <w:numId w:val="1"/>
        </w:numPr>
        <w:spacing w:after="10" w:line="252" w:lineRule="auto"/>
        <w:ind w:hanging="132"/>
      </w:pPr>
      <w:proofErr w:type="spellStart"/>
      <w:r>
        <w:rPr>
          <w:sz w:val="20"/>
        </w:rPr>
        <w:t>Există</w:t>
      </w:r>
      <w:proofErr w:type="spellEnd"/>
      <w:r>
        <w:rPr>
          <w:sz w:val="20"/>
        </w:rPr>
        <w:t xml:space="preserve"> contract de </w:t>
      </w:r>
      <w:proofErr w:type="spellStart"/>
      <w:r>
        <w:rPr>
          <w:sz w:val="20"/>
        </w:rPr>
        <w:t>vidanjare</w:t>
      </w:r>
      <w:proofErr w:type="spellEnd"/>
      <w:r>
        <w:rPr>
          <w:sz w:val="20"/>
        </w:rPr>
        <w:t xml:space="preserve">? </w:t>
      </w:r>
    </w:p>
    <w:p w14:paraId="5C8BC4B3" w14:textId="77777777" w:rsidR="00F06318" w:rsidRDefault="00A92FE1">
      <w:pPr>
        <w:pStyle w:val="Heading1"/>
        <w:tabs>
          <w:tab w:val="center" w:pos="1454"/>
          <w:tab w:val="center" w:pos="2174"/>
          <w:tab w:val="center" w:pos="2895"/>
          <w:tab w:val="center" w:pos="3615"/>
          <w:tab w:val="center" w:pos="4335"/>
          <w:tab w:val="center" w:pos="5055"/>
          <w:tab w:val="center" w:pos="5775"/>
          <w:tab w:val="center" w:pos="6495"/>
          <w:tab w:val="center" w:pos="7215"/>
          <w:tab w:val="center" w:pos="7934"/>
        </w:tabs>
        <w:spacing w:after="91"/>
        <w:ind w:left="0"/>
      </w:pPr>
      <w:r>
        <w:t xml:space="preserve">   </w:t>
      </w:r>
      <w:r>
        <w:rPr>
          <w:noProof/>
        </w:rPr>
        <mc:AlternateContent>
          <mc:Choice Requires="wpg">
            <w:drawing>
              <wp:inline distT="0" distB="0" distL="0" distR="0" wp14:anchorId="6F1F3DFC" wp14:editId="1C99E64F">
                <wp:extent cx="137795" cy="116205"/>
                <wp:effectExtent l="0" t="0" r="0" b="0"/>
                <wp:docPr id="2081" name="Group 2081"/>
                <wp:cNvGraphicFramePr/>
                <a:graphic xmlns:a="http://schemas.openxmlformats.org/drawingml/2006/main">
                  <a:graphicData uri="http://schemas.microsoft.com/office/word/2010/wordprocessingGroup">
                    <wpg:wgp>
                      <wpg:cNvGrpSpPr/>
                      <wpg:grpSpPr>
                        <a:xfrm>
                          <a:off x="0" y="0"/>
                          <a:ext cx="137795" cy="116205"/>
                          <a:chOff x="0" y="0"/>
                          <a:chExt cx="137795" cy="116205"/>
                        </a:xfrm>
                      </wpg:grpSpPr>
                      <wps:wsp>
                        <wps:cNvPr id="317" name="Shape 317"/>
                        <wps:cNvSpPr/>
                        <wps:spPr>
                          <a:xfrm>
                            <a:off x="0" y="0"/>
                            <a:ext cx="137795" cy="116205"/>
                          </a:xfrm>
                          <a:custGeom>
                            <a:avLst/>
                            <a:gdLst/>
                            <a:ahLst/>
                            <a:cxnLst/>
                            <a:rect l="0" t="0" r="0" b="0"/>
                            <a:pathLst>
                              <a:path w="137795" h="116205">
                                <a:moveTo>
                                  <a:pt x="0" y="116205"/>
                                </a:moveTo>
                                <a:lnTo>
                                  <a:pt x="137795" y="116205"/>
                                </a:lnTo>
                                <a:lnTo>
                                  <a:pt x="137795"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1" style="width:10.85pt;height:9.15002pt;mso-position-horizontal-relative:char;mso-position-vertical-relative:line" coordsize="1377,1162">
                <v:shape id="Shape 317" style="position:absolute;width:1377;height:1162;left:0;top:0;" coordsize="137795,116205" path="m0,116205l137795,116205l137795,0l0,0x">
                  <v:stroke weight="0.75pt" endcap="round" joinstyle="miter" miterlimit="10" on="true" color="#000000"/>
                  <v:fill on="false" color="#000000" opacity="0"/>
                </v:shape>
              </v:group>
            </w:pict>
          </mc:Fallback>
        </mc:AlternateContent>
      </w:r>
      <w:r>
        <w:t xml:space="preserve"> </w:t>
      </w:r>
      <w:proofErr w:type="gramStart"/>
      <w:r>
        <w:t xml:space="preserve">Da  </w:t>
      </w:r>
      <w:r>
        <w:tab/>
      </w:r>
      <w:proofErr w:type="gramEnd"/>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r>
      <w:r>
        <w:rPr>
          <w:noProof/>
        </w:rPr>
        <mc:AlternateContent>
          <mc:Choice Requires="wpg">
            <w:drawing>
              <wp:inline distT="0" distB="0" distL="0" distR="0" wp14:anchorId="57251E9E" wp14:editId="46147CE6">
                <wp:extent cx="127000" cy="116205"/>
                <wp:effectExtent l="0" t="0" r="0" b="0"/>
                <wp:docPr id="2082" name="Group 2082"/>
                <wp:cNvGraphicFramePr/>
                <a:graphic xmlns:a="http://schemas.openxmlformats.org/drawingml/2006/main">
                  <a:graphicData uri="http://schemas.microsoft.com/office/word/2010/wordprocessingGroup">
                    <wpg:wgp>
                      <wpg:cNvGrpSpPr/>
                      <wpg:grpSpPr>
                        <a:xfrm>
                          <a:off x="0" y="0"/>
                          <a:ext cx="127000" cy="116205"/>
                          <a:chOff x="0" y="0"/>
                          <a:chExt cx="127000" cy="116205"/>
                        </a:xfrm>
                      </wpg:grpSpPr>
                      <wps:wsp>
                        <wps:cNvPr id="319" name="Shape 319"/>
                        <wps:cNvSpPr/>
                        <wps:spPr>
                          <a:xfrm>
                            <a:off x="0" y="0"/>
                            <a:ext cx="127000" cy="116205"/>
                          </a:xfrm>
                          <a:custGeom>
                            <a:avLst/>
                            <a:gdLst/>
                            <a:ahLst/>
                            <a:cxnLst/>
                            <a:rect l="0" t="0" r="0" b="0"/>
                            <a:pathLst>
                              <a:path w="127000" h="116205">
                                <a:moveTo>
                                  <a:pt x="0" y="116205"/>
                                </a:moveTo>
                                <a:lnTo>
                                  <a:pt x="127000" y="116205"/>
                                </a:lnTo>
                                <a:lnTo>
                                  <a:pt x="127000" y="0"/>
                                </a:lnTo>
                                <a:lnTo>
                                  <a:pt x="0" y="0"/>
                                </a:lnTo>
                                <a:close/>
                              </a:path>
                            </a:pathLst>
                          </a:custGeom>
                          <a:ln w="9525" cap="rnd">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82" style="width:10pt;height:9.15002pt;mso-position-horizontal-relative:char;mso-position-vertical-relative:line" coordsize="1270,1162">
                <v:shape id="Shape 319" style="position:absolute;width:1270;height:1162;left:0;top:0;" coordsize="127000,116205" path="m0,116205l127000,116205l127000,0l0,0x">
                  <v:stroke weight="0.75pt" endcap="round" joinstyle="miter" miterlimit="10" on="true" color="#000000"/>
                  <v:fill on="false" color="#000000" opacity="0"/>
                </v:shape>
              </v:group>
            </w:pict>
          </mc:Fallback>
        </mc:AlternateContent>
      </w:r>
      <w:r>
        <w:t xml:space="preserve"> Nu </w:t>
      </w:r>
    </w:p>
    <w:p w14:paraId="7905F58B" w14:textId="77777777" w:rsidR="00F06318" w:rsidRPr="00A92FE1" w:rsidRDefault="00A92FE1">
      <w:pPr>
        <w:spacing w:after="27"/>
        <w:ind w:left="9" w:hanging="10"/>
        <w:rPr>
          <w:lang w:val="es-CO"/>
        </w:rPr>
      </w:pPr>
      <w:proofErr w:type="spellStart"/>
      <w:r w:rsidRPr="00A92FE1">
        <w:rPr>
          <w:sz w:val="20"/>
          <w:lang w:val="es-CO"/>
        </w:rPr>
        <w:t>Număr</w:t>
      </w:r>
      <w:proofErr w:type="spellEnd"/>
      <w:r w:rsidRPr="00A92FE1">
        <w:rPr>
          <w:sz w:val="20"/>
          <w:lang w:val="es-CO"/>
        </w:rPr>
        <w:t xml:space="preserve"> </w:t>
      </w:r>
      <w:proofErr w:type="spellStart"/>
      <w:r w:rsidRPr="00A92FE1">
        <w:rPr>
          <w:sz w:val="20"/>
          <w:lang w:val="es-CO"/>
        </w:rPr>
        <w:t>contract</w:t>
      </w:r>
      <w:proofErr w:type="spellEnd"/>
      <w:r w:rsidRPr="00A92FE1">
        <w:rPr>
          <w:sz w:val="20"/>
          <w:lang w:val="es-CO"/>
        </w:rPr>
        <w:t xml:space="preserve"> de </w:t>
      </w:r>
      <w:proofErr w:type="spellStart"/>
      <w:r w:rsidRPr="00A92FE1">
        <w:rPr>
          <w:sz w:val="20"/>
          <w:lang w:val="es-CO"/>
        </w:rPr>
        <w:t>vidanjare</w:t>
      </w:r>
      <w:proofErr w:type="spellEnd"/>
      <w:r w:rsidRPr="00A92FE1">
        <w:rPr>
          <w:sz w:val="20"/>
          <w:lang w:val="es-CO"/>
        </w:rPr>
        <w:t xml:space="preserve"> </w:t>
      </w:r>
      <w:proofErr w:type="spellStart"/>
      <w:r w:rsidRPr="00A92FE1">
        <w:rPr>
          <w:sz w:val="20"/>
          <w:lang w:val="es-CO"/>
        </w:rPr>
        <w:t>şi</w:t>
      </w:r>
      <w:proofErr w:type="spellEnd"/>
      <w:r w:rsidRPr="00A92FE1">
        <w:rPr>
          <w:sz w:val="20"/>
          <w:lang w:val="es-CO"/>
        </w:rPr>
        <w:t xml:space="preserve"> </w:t>
      </w:r>
      <w:proofErr w:type="spellStart"/>
      <w:r w:rsidRPr="00A92FE1">
        <w:rPr>
          <w:sz w:val="20"/>
          <w:lang w:val="es-CO"/>
        </w:rPr>
        <w:t>valabilitate</w:t>
      </w:r>
      <w:proofErr w:type="spellEnd"/>
      <w:r w:rsidRPr="00A92FE1">
        <w:rPr>
          <w:sz w:val="20"/>
          <w:lang w:val="es-CO"/>
        </w:rPr>
        <w:t xml:space="preserve"> ________________________________________  </w:t>
      </w:r>
    </w:p>
    <w:p w14:paraId="74A9D2A0" w14:textId="77777777" w:rsidR="00F06318" w:rsidRPr="00A92FE1" w:rsidRDefault="00A92FE1">
      <w:pPr>
        <w:spacing w:after="27"/>
        <w:ind w:left="9" w:hanging="10"/>
        <w:rPr>
          <w:lang w:val="it-IT"/>
        </w:rPr>
      </w:pPr>
      <w:r w:rsidRPr="00A92FE1">
        <w:rPr>
          <w:sz w:val="20"/>
          <w:lang w:val="it-IT"/>
        </w:rPr>
        <w:t xml:space="preserve">Nume companie care vidanjează apele uzate ______________________________________  </w:t>
      </w:r>
    </w:p>
    <w:p w14:paraId="32022B27" w14:textId="77777777" w:rsidR="00F06318" w:rsidRPr="00A92FE1" w:rsidRDefault="00A92FE1">
      <w:pPr>
        <w:spacing w:after="44" w:line="252" w:lineRule="auto"/>
        <w:ind w:left="9" w:right="59" w:hanging="10"/>
        <w:rPr>
          <w:lang w:val="es-CO"/>
        </w:rPr>
      </w:pPr>
      <w:proofErr w:type="spellStart"/>
      <w:r w:rsidRPr="00A92FE1">
        <w:rPr>
          <w:sz w:val="20"/>
          <w:lang w:val="es-CO"/>
        </w:rPr>
        <w:t>Volum</w:t>
      </w:r>
      <w:proofErr w:type="spellEnd"/>
      <w:r w:rsidRPr="00A92FE1">
        <w:rPr>
          <w:sz w:val="20"/>
          <w:lang w:val="es-CO"/>
        </w:rPr>
        <w:t xml:space="preserve"> de </w:t>
      </w:r>
      <w:proofErr w:type="spellStart"/>
      <w:r w:rsidRPr="00A92FE1">
        <w:rPr>
          <w:sz w:val="20"/>
          <w:lang w:val="es-CO"/>
        </w:rPr>
        <w:t>apă</w:t>
      </w:r>
      <w:proofErr w:type="spellEnd"/>
      <w:r w:rsidRPr="00A92FE1">
        <w:rPr>
          <w:sz w:val="20"/>
          <w:lang w:val="es-CO"/>
        </w:rPr>
        <w:t xml:space="preserve"> </w:t>
      </w:r>
      <w:proofErr w:type="spellStart"/>
      <w:r w:rsidRPr="00A92FE1">
        <w:rPr>
          <w:sz w:val="20"/>
          <w:lang w:val="es-CO"/>
        </w:rPr>
        <w:t>uzată</w:t>
      </w:r>
      <w:proofErr w:type="spellEnd"/>
      <w:r w:rsidRPr="00A92FE1">
        <w:rPr>
          <w:sz w:val="20"/>
          <w:lang w:val="es-CO"/>
        </w:rPr>
        <w:t xml:space="preserve"> </w:t>
      </w:r>
      <w:proofErr w:type="spellStart"/>
      <w:r w:rsidRPr="00A92FE1">
        <w:rPr>
          <w:sz w:val="20"/>
          <w:lang w:val="es-CO"/>
        </w:rPr>
        <w:t>vidanjată</w:t>
      </w:r>
      <w:proofErr w:type="spellEnd"/>
      <w:r w:rsidRPr="00A92FE1">
        <w:rPr>
          <w:sz w:val="20"/>
          <w:lang w:val="es-CO"/>
        </w:rPr>
        <w:t xml:space="preserve"> </w:t>
      </w:r>
      <w:proofErr w:type="spellStart"/>
      <w:r w:rsidRPr="00A92FE1">
        <w:rPr>
          <w:sz w:val="20"/>
          <w:lang w:val="es-CO"/>
        </w:rPr>
        <w:t>conform</w:t>
      </w:r>
      <w:proofErr w:type="spellEnd"/>
      <w:r w:rsidRPr="00A92FE1">
        <w:rPr>
          <w:sz w:val="20"/>
          <w:lang w:val="es-CO"/>
        </w:rPr>
        <w:t xml:space="preserve"> </w:t>
      </w:r>
      <w:proofErr w:type="spellStart"/>
      <w:r w:rsidRPr="00A92FE1">
        <w:rPr>
          <w:sz w:val="20"/>
          <w:lang w:val="es-CO"/>
        </w:rPr>
        <w:t>contract</w:t>
      </w:r>
      <w:proofErr w:type="spellEnd"/>
      <w:r w:rsidRPr="00A92FE1">
        <w:rPr>
          <w:sz w:val="20"/>
          <w:lang w:val="es-CO"/>
        </w:rPr>
        <w:t xml:space="preserve"> (</w:t>
      </w:r>
      <w:proofErr w:type="spellStart"/>
      <w:r w:rsidRPr="00A92FE1">
        <w:rPr>
          <w:sz w:val="20"/>
          <w:lang w:val="es-CO"/>
        </w:rPr>
        <w:t>mc</w:t>
      </w:r>
      <w:proofErr w:type="spellEnd"/>
      <w:r w:rsidRPr="00A92FE1">
        <w:rPr>
          <w:sz w:val="20"/>
          <w:lang w:val="es-CO"/>
        </w:rPr>
        <w:t>)</w:t>
      </w:r>
      <w:r w:rsidRPr="00A92FE1">
        <w:rPr>
          <w:sz w:val="20"/>
          <w:lang w:val="es-CO"/>
        </w:rPr>
        <w:t xml:space="preserve"> _________________________________ </w:t>
      </w:r>
    </w:p>
    <w:p w14:paraId="183E47B8" w14:textId="77777777" w:rsidR="00F06318" w:rsidRPr="00A92FE1" w:rsidRDefault="00A92FE1">
      <w:pPr>
        <w:spacing w:after="10" w:line="252" w:lineRule="auto"/>
        <w:ind w:left="9" w:right="59" w:hanging="10"/>
        <w:rPr>
          <w:lang w:val="es-CO"/>
        </w:rPr>
      </w:pPr>
      <w:proofErr w:type="spellStart"/>
      <w:r w:rsidRPr="00A92FE1">
        <w:rPr>
          <w:sz w:val="20"/>
          <w:lang w:val="es-CO"/>
        </w:rPr>
        <w:t>Volum</w:t>
      </w:r>
      <w:proofErr w:type="spellEnd"/>
      <w:r w:rsidRPr="00A92FE1">
        <w:rPr>
          <w:sz w:val="20"/>
          <w:lang w:val="es-CO"/>
        </w:rPr>
        <w:t xml:space="preserve"> total </w:t>
      </w:r>
      <w:r w:rsidRPr="00A92FE1">
        <w:rPr>
          <w:b/>
          <w:lang w:val="es-CO"/>
        </w:rPr>
        <w:t xml:space="preserve">anual </w:t>
      </w:r>
      <w:r w:rsidRPr="00A92FE1">
        <w:rPr>
          <w:sz w:val="20"/>
          <w:lang w:val="es-CO"/>
        </w:rPr>
        <w:t xml:space="preserve">de </w:t>
      </w:r>
      <w:proofErr w:type="spellStart"/>
      <w:r w:rsidRPr="00A92FE1">
        <w:rPr>
          <w:sz w:val="20"/>
          <w:lang w:val="es-CO"/>
        </w:rPr>
        <w:t>apă</w:t>
      </w:r>
      <w:proofErr w:type="spellEnd"/>
      <w:r w:rsidRPr="00A92FE1">
        <w:rPr>
          <w:sz w:val="20"/>
          <w:lang w:val="es-CO"/>
        </w:rPr>
        <w:t xml:space="preserve"> </w:t>
      </w:r>
      <w:proofErr w:type="spellStart"/>
      <w:r w:rsidRPr="00A92FE1">
        <w:rPr>
          <w:sz w:val="20"/>
          <w:lang w:val="es-CO"/>
        </w:rPr>
        <w:t>uzată</w:t>
      </w:r>
      <w:proofErr w:type="spellEnd"/>
      <w:r w:rsidRPr="00A92FE1">
        <w:rPr>
          <w:sz w:val="20"/>
          <w:lang w:val="es-CO"/>
        </w:rPr>
        <w:t xml:space="preserve"> </w:t>
      </w:r>
      <w:proofErr w:type="spellStart"/>
      <w:r w:rsidRPr="00A92FE1">
        <w:rPr>
          <w:sz w:val="20"/>
          <w:lang w:val="es-CO"/>
        </w:rPr>
        <w:t>vidanjat</w:t>
      </w:r>
      <w:proofErr w:type="spellEnd"/>
      <w:r w:rsidRPr="00A92FE1">
        <w:rPr>
          <w:sz w:val="20"/>
          <w:lang w:val="es-CO"/>
        </w:rPr>
        <w:t xml:space="preserve"> (</w:t>
      </w:r>
      <w:proofErr w:type="spellStart"/>
      <w:r w:rsidRPr="00A92FE1">
        <w:rPr>
          <w:sz w:val="20"/>
          <w:lang w:val="es-CO"/>
        </w:rPr>
        <w:t>mc</w:t>
      </w:r>
      <w:proofErr w:type="spellEnd"/>
      <w:r w:rsidRPr="00A92FE1">
        <w:rPr>
          <w:sz w:val="20"/>
          <w:lang w:val="es-CO"/>
        </w:rPr>
        <w:t xml:space="preserve">) _____________________________________  </w:t>
      </w:r>
    </w:p>
    <w:p w14:paraId="28521B70" w14:textId="77777777" w:rsidR="00F06318" w:rsidRPr="00A92FE1" w:rsidRDefault="00A92FE1">
      <w:pPr>
        <w:spacing w:after="10" w:line="252" w:lineRule="auto"/>
        <w:ind w:left="9" w:right="59" w:hanging="10"/>
        <w:rPr>
          <w:lang w:val="es-CO"/>
        </w:rPr>
      </w:pPr>
      <w:proofErr w:type="spellStart"/>
      <w:r w:rsidRPr="00A92FE1">
        <w:rPr>
          <w:sz w:val="20"/>
          <w:lang w:val="es-CO"/>
        </w:rPr>
        <w:t>Frecvenţă</w:t>
      </w:r>
      <w:proofErr w:type="spellEnd"/>
      <w:r w:rsidRPr="00A92FE1">
        <w:rPr>
          <w:sz w:val="20"/>
          <w:lang w:val="es-CO"/>
        </w:rPr>
        <w:t xml:space="preserve"> de </w:t>
      </w:r>
      <w:proofErr w:type="spellStart"/>
      <w:r w:rsidRPr="00A92FE1">
        <w:rPr>
          <w:sz w:val="20"/>
          <w:lang w:val="es-CO"/>
        </w:rPr>
        <w:t>vidanjare</w:t>
      </w:r>
      <w:proofErr w:type="spellEnd"/>
      <w:r w:rsidRPr="00A92FE1">
        <w:rPr>
          <w:sz w:val="20"/>
          <w:lang w:val="es-CO"/>
        </w:rPr>
        <w:t>/</w:t>
      </w:r>
      <w:proofErr w:type="spellStart"/>
      <w:r w:rsidRPr="00A92FE1">
        <w:rPr>
          <w:sz w:val="20"/>
          <w:lang w:val="es-CO"/>
        </w:rPr>
        <w:t>intervalele</w:t>
      </w:r>
      <w:proofErr w:type="spellEnd"/>
      <w:r w:rsidRPr="00A92FE1">
        <w:rPr>
          <w:sz w:val="20"/>
          <w:lang w:val="es-CO"/>
        </w:rPr>
        <w:t xml:space="preserve"> de </w:t>
      </w:r>
      <w:proofErr w:type="spellStart"/>
      <w:r w:rsidRPr="00A92FE1">
        <w:rPr>
          <w:sz w:val="20"/>
          <w:lang w:val="es-CO"/>
        </w:rPr>
        <w:t>vidanjare</w:t>
      </w:r>
      <w:proofErr w:type="spellEnd"/>
      <w:r w:rsidRPr="00A92FE1">
        <w:rPr>
          <w:sz w:val="20"/>
          <w:lang w:val="es-CO"/>
        </w:rPr>
        <w:t xml:space="preserve"> </w:t>
      </w:r>
      <w:proofErr w:type="spellStart"/>
      <w:r w:rsidRPr="00A92FE1">
        <w:rPr>
          <w:sz w:val="20"/>
          <w:lang w:val="es-CO"/>
        </w:rPr>
        <w:t>pentru</w:t>
      </w:r>
      <w:proofErr w:type="spellEnd"/>
      <w:r w:rsidRPr="00A92FE1">
        <w:rPr>
          <w:sz w:val="20"/>
          <w:lang w:val="es-CO"/>
        </w:rPr>
        <w:t xml:space="preserve"> </w:t>
      </w:r>
      <w:proofErr w:type="spellStart"/>
      <w:r w:rsidRPr="00A92FE1">
        <w:rPr>
          <w:sz w:val="20"/>
          <w:lang w:val="es-CO"/>
        </w:rPr>
        <w:t>bazinele</w:t>
      </w:r>
      <w:proofErr w:type="spellEnd"/>
      <w:r w:rsidRPr="00A92FE1">
        <w:rPr>
          <w:sz w:val="20"/>
          <w:lang w:val="es-CO"/>
        </w:rPr>
        <w:t xml:space="preserve"> de colectare </w:t>
      </w:r>
    </w:p>
    <w:p w14:paraId="70F35700" w14:textId="77777777" w:rsidR="00F06318" w:rsidRPr="00A92FE1" w:rsidRDefault="00A92FE1">
      <w:pPr>
        <w:spacing w:after="3"/>
        <w:ind w:left="9" w:hanging="10"/>
        <w:rPr>
          <w:lang w:val="es-CO"/>
        </w:rPr>
      </w:pPr>
      <w:r w:rsidRPr="00A92FE1">
        <w:rPr>
          <w:rFonts w:ascii="Times New Roman" w:eastAsia="Times New Roman" w:hAnsi="Times New Roman" w:cs="Times New Roman"/>
          <w:sz w:val="20"/>
          <w:lang w:val="es-CO"/>
        </w:rPr>
        <w:t xml:space="preserve">__________________________________________________________________________________________ </w:t>
      </w:r>
    </w:p>
    <w:p w14:paraId="425D877F" w14:textId="77777777" w:rsidR="00F06318" w:rsidRPr="00A92FE1" w:rsidRDefault="00A92FE1">
      <w:pPr>
        <w:spacing w:after="70"/>
        <w:ind w:left="449"/>
        <w:rPr>
          <w:lang w:val="es-CO"/>
        </w:rPr>
      </w:pPr>
      <w:r w:rsidRPr="00A92FE1">
        <w:rPr>
          <w:rFonts w:ascii="Times New Roman" w:eastAsia="Times New Roman" w:hAnsi="Times New Roman" w:cs="Times New Roman"/>
          <w:sz w:val="16"/>
          <w:lang w:val="es-CO"/>
        </w:rPr>
        <w:lastRenderedPageBreak/>
        <w:t xml:space="preserve"> </w:t>
      </w:r>
    </w:p>
    <w:p w14:paraId="1923ED94" w14:textId="5291634C" w:rsidR="00F06318" w:rsidRPr="00A92FE1" w:rsidRDefault="00A92FE1">
      <w:pPr>
        <w:spacing w:after="19" w:line="270" w:lineRule="auto"/>
        <w:ind w:left="14" w:firstLine="434"/>
        <w:jc w:val="both"/>
        <w:rPr>
          <w:lang w:val="es-CO"/>
        </w:rPr>
      </w:pPr>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Prin</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completarea</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acestui</w:t>
      </w:r>
      <w:proofErr w:type="spellEnd"/>
      <w:r w:rsidRPr="00A92FE1">
        <w:rPr>
          <w:rFonts w:ascii="Times New Roman" w:eastAsia="Times New Roman" w:hAnsi="Times New Roman" w:cs="Times New Roman"/>
          <w:sz w:val="16"/>
          <w:lang w:val="es-CO"/>
        </w:rPr>
        <w:t xml:space="preserve"> formular </w:t>
      </w:r>
      <w:proofErr w:type="spellStart"/>
      <w:r w:rsidRPr="00A92FE1">
        <w:rPr>
          <w:rFonts w:ascii="Times New Roman" w:eastAsia="Times New Roman" w:hAnsi="Times New Roman" w:cs="Times New Roman"/>
          <w:sz w:val="16"/>
          <w:lang w:val="es-CO"/>
        </w:rPr>
        <w:t>îmi</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exprim</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acordul</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cu</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privire</w:t>
      </w:r>
      <w:proofErr w:type="spellEnd"/>
      <w:r w:rsidRPr="00A92FE1">
        <w:rPr>
          <w:rFonts w:ascii="Times New Roman" w:eastAsia="Times New Roman" w:hAnsi="Times New Roman" w:cs="Times New Roman"/>
          <w:sz w:val="16"/>
          <w:lang w:val="es-CO"/>
        </w:rPr>
        <w:t xml:space="preserve"> la </w:t>
      </w:r>
      <w:proofErr w:type="spellStart"/>
      <w:r w:rsidRPr="00A92FE1">
        <w:rPr>
          <w:rFonts w:ascii="Times New Roman" w:eastAsia="Times New Roman" w:hAnsi="Times New Roman" w:cs="Times New Roman"/>
          <w:sz w:val="16"/>
          <w:lang w:val="es-CO"/>
        </w:rPr>
        <w:t>utilizarea</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și</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prelucrarea</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datelor</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mele</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cu</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caracter</w:t>
      </w:r>
      <w:proofErr w:type="spellEnd"/>
      <w:r w:rsidRPr="00A92FE1">
        <w:rPr>
          <w:rFonts w:ascii="Times New Roman" w:eastAsia="Times New Roman" w:hAnsi="Times New Roman" w:cs="Times New Roman"/>
          <w:sz w:val="16"/>
          <w:lang w:val="es-CO"/>
        </w:rPr>
        <w:t xml:space="preserve"> personal de </w:t>
      </w:r>
      <w:proofErr w:type="spellStart"/>
      <w:r w:rsidRPr="00A92FE1">
        <w:rPr>
          <w:rFonts w:ascii="Times New Roman" w:eastAsia="Times New Roman" w:hAnsi="Times New Roman" w:cs="Times New Roman"/>
          <w:sz w:val="16"/>
          <w:lang w:val="es-CO"/>
        </w:rPr>
        <w:t>către</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Primăria</w:t>
      </w:r>
      <w:proofErr w:type="spellEnd"/>
      <w:r w:rsidRPr="00A92FE1">
        <w:rPr>
          <w:rFonts w:ascii="Times New Roman" w:eastAsia="Times New Roman" w:hAnsi="Times New Roman" w:cs="Times New Roman"/>
          <w:sz w:val="16"/>
          <w:lang w:val="es-CO"/>
        </w:rPr>
        <w:t xml:space="preserve"> </w:t>
      </w:r>
      <w:proofErr w:type="spellStart"/>
      <w:r>
        <w:rPr>
          <w:rFonts w:ascii="Times New Roman" w:eastAsia="Times New Roman" w:hAnsi="Times New Roman" w:cs="Times New Roman"/>
          <w:sz w:val="16"/>
          <w:lang w:val="es-CO"/>
        </w:rPr>
        <w:t>comunei</w:t>
      </w:r>
      <w:proofErr w:type="spellEnd"/>
      <w:r>
        <w:rPr>
          <w:rFonts w:ascii="Times New Roman" w:eastAsia="Times New Roman" w:hAnsi="Times New Roman" w:cs="Times New Roman"/>
          <w:sz w:val="16"/>
          <w:lang w:val="es-CO"/>
        </w:rPr>
        <w:t xml:space="preserve"> Apoldu de Jos</w:t>
      </w:r>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conform</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Regulamentului</w:t>
      </w:r>
      <w:proofErr w:type="spellEnd"/>
      <w:r w:rsidRPr="00A92FE1">
        <w:rPr>
          <w:rFonts w:ascii="Times New Roman" w:eastAsia="Times New Roman" w:hAnsi="Times New Roman" w:cs="Times New Roman"/>
          <w:sz w:val="16"/>
          <w:lang w:val="es-CO"/>
        </w:rPr>
        <w:t xml:space="preserve"> (UE) 679 / 2016 </w:t>
      </w:r>
      <w:proofErr w:type="spellStart"/>
      <w:r w:rsidRPr="00A92FE1">
        <w:rPr>
          <w:rFonts w:ascii="Times New Roman" w:eastAsia="Times New Roman" w:hAnsi="Times New Roman" w:cs="Times New Roman"/>
          <w:sz w:val="16"/>
          <w:lang w:val="es-CO"/>
        </w:rPr>
        <w:t>privind</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protecţia</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persoanelor</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fizice</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în</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ceea</w:t>
      </w:r>
      <w:proofErr w:type="spellEnd"/>
      <w:r w:rsidRPr="00A92FE1">
        <w:rPr>
          <w:rFonts w:ascii="Times New Roman" w:eastAsia="Times New Roman" w:hAnsi="Times New Roman" w:cs="Times New Roman"/>
          <w:sz w:val="16"/>
          <w:lang w:val="es-CO"/>
        </w:rPr>
        <w:t xml:space="preserve"> ce </w:t>
      </w:r>
      <w:proofErr w:type="spellStart"/>
      <w:r w:rsidRPr="00A92FE1">
        <w:rPr>
          <w:rFonts w:ascii="Times New Roman" w:eastAsia="Times New Roman" w:hAnsi="Times New Roman" w:cs="Times New Roman"/>
          <w:sz w:val="16"/>
          <w:lang w:val="es-CO"/>
        </w:rPr>
        <w:t>priveşte</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prelucrarea</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datelor</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cu</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caracter</w:t>
      </w:r>
      <w:proofErr w:type="spellEnd"/>
      <w:r w:rsidRPr="00A92FE1">
        <w:rPr>
          <w:rFonts w:ascii="Times New Roman" w:eastAsia="Times New Roman" w:hAnsi="Times New Roman" w:cs="Times New Roman"/>
          <w:sz w:val="16"/>
          <w:lang w:val="es-CO"/>
        </w:rPr>
        <w:t xml:space="preserve"> personal </w:t>
      </w:r>
      <w:proofErr w:type="spellStart"/>
      <w:r w:rsidRPr="00A92FE1">
        <w:rPr>
          <w:rFonts w:ascii="Times New Roman" w:eastAsia="Times New Roman" w:hAnsi="Times New Roman" w:cs="Times New Roman"/>
          <w:sz w:val="16"/>
          <w:lang w:val="es-CO"/>
        </w:rPr>
        <w:t>şi</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privind</w:t>
      </w:r>
      <w:proofErr w:type="spellEnd"/>
      <w:r w:rsidRPr="00A92FE1">
        <w:rPr>
          <w:rFonts w:ascii="Times New Roman" w:eastAsia="Times New Roman" w:hAnsi="Times New Roman" w:cs="Times New Roman"/>
          <w:sz w:val="16"/>
          <w:lang w:val="es-CO"/>
        </w:rPr>
        <w:t xml:space="preserve"> libera </w:t>
      </w:r>
      <w:proofErr w:type="spellStart"/>
      <w:r w:rsidRPr="00A92FE1">
        <w:rPr>
          <w:rFonts w:ascii="Times New Roman" w:eastAsia="Times New Roman" w:hAnsi="Times New Roman" w:cs="Times New Roman"/>
          <w:sz w:val="16"/>
          <w:lang w:val="es-CO"/>
        </w:rPr>
        <w:t>circulaţie</w:t>
      </w:r>
      <w:proofErr w:type="spellEnd"/>
      <w:r w:rsidRPr="00A92FE1">
        <w:rPr>
          <w:rFonts w:ascii="Times New Roman" w:eastAsia="Times New Roman" w:hAnsi="Times New Roman" w:cs="Times New Roman"/>
          <w:sz w:val="16"/>
          <w:lang w:val="es-CO"/>
        </w:rPr>
        <w:t xml:space="preserve"> a </w:t>
      </w:r>
      <w:proofErr w:type="spellStart"/>
      <w:r w:rsidRPr="00A92FE1">
        <w:rPr>
          <w:rFonts w:ascii="Times New Roman" w:eastAsia="Times New Roman" w:hAnsi="Times New Roman" w:cs="Times New Roman"/>
          <w:sz w:val="16"/>
          <w:lang w:val="es-CO"/>
        </w:rPr>
        <w:t>acestor</w:t>
      </w:r>
      <w:proofErr w:type="spellEnd"/>
      <w:r w:rsidRPr="00A92FE1">
        <w:rPr>
          <w:rFonts w:ascii="Times New Roman" w:eastAsia="Times New Roman" w:hAnsi="Times New Roman" w:cs="Times New Roman"/>
          <w:sz w:val="16"/>
          <w:lang w:val="es-CO"/>
        </w:rPr>
        <w:t xml:space="preserve"> date, </w:t>
      </w:r>
      <w:proofErr w:type="spellStart"/>
      <w:r w:rsidRPr="00A92FE1">
        <w:rPr>
          <w:rFonts w:ascii="Times New Roman" w:eastAsia="Times New Roman" w:hAnsi="Times New Roman" w:cs="Times New Roman"/>
          <w:sz w:val="16"/>
          <w:lang w:val="es-CO"/>
        </w:rPr>
        <w:t>cu</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modificările</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și</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completările</w:t>
      </w:r>
      <w:proofErr w:type="spellEnd"/>
      <w:r w:rsidRPr="00A92FE1">
        <w:rPr>
          <w:rFonts w:ascii="Times New Roman" w:eastAsia="Times New Roman" w:hAnsi="Times New Roman" w:cs="Times New Roman"/>
          <w:sz w:val="16"/>
          <w:lang w:val="es-CO"/>
        </w:rPr>
        <w:t xml:space="preserve"> </w:t>
      </w:r>
      <w:proofErr w:type="spellStart"/>
      <w:r w:rsidRPr="00A92FE1">
        <w:rPr>
          <w:rFonts w:ascii="Times New Roman" w:eastAsia="Times New Roman" w:hAnsi="Times New Roman" w:cs="Times New Roman"/>
          <w:sz w:val="16"/>
          <w:lang w:val="es-CO"/>
        </w:rPr>
        <w:t>ulterioare</w:t>
      </w:r>
      <w:proofErr w:type="spellEnd"/>
      <w:r w:rsidRPr="00A92FE1">
        <w:rPr>
          <w:rFonts w:ascii="Times New Roman" w:eastAsia="Times New Roman" w:hAnsi="Times New Roman" w:cs="Times New Roman"/>
          <w:sz w:val="16"/>
          <w:lang w:val="es-CO"/>
        </w:rPr>
        <w:t xml:space="preserve">. </w:t>
      </w:r>
    </w:p>
    <w:p w14:paraId="125E0376" w14:textId="77777777" w:rsidR="00F06318" w:rsidRPr="00A92FE1" w:rsidRDefault="00A92FE1">
      <w:pPr>
        <w:spacing w:after="107"/>
        <w:ind w:left="14"/>
        <w:rPr>
          <w:lang w:val="es-CO"/>
        </w:rPr>
      </w:pPr>
      <w:r w:rsidRPr="00A92FE1">
        <w:rPr>
          <w:rFonts w:ascii="Times New Roman" w:eastAsia="Times New Roman" w:hAnsi="Times New Roman" w:cs="Times New Roman"/>
          <w:sz w:val="20"/>
          <w:lang w:val="es-CO"/>
        </w:rPr>
        <w:t xml:space="preserve"> </w:t>
      </w:r>
    </w:p>
    <w:p w14:paraId="3BB77E4A" w14:textId="77777777" w:rsidR="00F06318" w:rsidRDefault="00A92FE1">
      <w:pPr>
        <w:tabs>
          <w:tab w:val="center" w:pos="8290"/>
        </w:tabs>
        <w:spacing w:after="27"/>
        <w:ind w:left="-1"/>
      </w:pPr>
      <w:r w:rsidRPr="00A92FE1">
        <w:rPr>
          <w:sz w:val="20"/>
          <w:lang w:val="es-CO"/>
        </w:rPr>
        <w:t xml:space="preserve">     </w:t>
      </w:r>
      <w:r>
        <w:rPr>
          <w:sz w:val="20"/>
        </w:rPr>
        <w:t>Data</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proofErr w:type="spellStart"/>
      <w:r>
        <w:rPr>
          <w:sz w:val="20"/>
        </w:rPr>
        <w:t>Semnătura</w:t>
      </w:r>
      <w:proofErr w:type="spellEnd"/>
      <w:r>
        <w:rPr>
          <w:sz w:val="20"/>
        </w:rPr>
        <w:t xml:space="preserve"> / </w:t>
      </w:r>
      <w:proofErr w:type="spellStart"/>
      <w:r>
        <w:rPr>
          <w:sz w:val="20"/>
        </w:rPr>
        <w:t>Ştampila</w:t>
      </w:r>
      <w:proofErr w:type="spellEnd"/>
      <w:r>
        <w:rPr>
          <w:sz w:val="20"/>
        </w:rPr>
        <w:t xml:space="preserve"> </w:t>
      </w:r>
    </w:p>
    <w:p w14:paraId="0974AE1C" w14:textId="77777777" w:rsidR="00F06318" w:rsidRDefault="00A92FE1">
      <w:pPr>
        <w:tabs>
          <w:tab w:val="center" w:pos="2174"/>
          <w:tab w:val="center" w:pos="2895"/>
          <w:tab w:val="center" w:pos="3615"/>
          <w:tab w:val="center" w:pos="4335"/>
          <w:tab w:val="center" w:pos="5055"/>
          <w:tab w:val="center" w:pos="5775"/>
          <w:tab w:val="center" w:pos="6495"/>
          <w:tab w:val="center" w:pos="8469"/>
        </w:tabs>
        <w:spacing w:after="0"/>
      </w:pPr>
      <w:r>
        <w:rPr>
          <w:sz w:val="24"/>
        </w:rPr>
        <w:t xml:space="preserve">_____________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_____________________ </w:t>
      </w:r>
    </w:p>
    <w:sectPr w:rsidR="00F06318">
      <w:pgSz w:w="11906" w:h="16838"/>
      <w:pgMar w:top="1440" w:right="563" w:bottom="1440" w:left="14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9A1DD4"/>
    <w:multiLevelType w:val="hybridMultilevel"/>
    <w:tmpl w:val="2CFE67AA"/>
    <w:lvl w:ilvl="0" w:tplc="3D44A5E8">
      <w:start w:val="1"/>
      <w:numFmt w:val="bullet"/>
      <w:lvlText w:val="•"/>
      <w:lvlJc w:val="left"/>
      <w:pPr>
        <w:ind w:left="1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4C40942">
      <w:start w:val="1"/>
      <w:numFmt w:val="bullet"/>
      <w:lvlText w:val="o"/>
      <w:lvlJc w:val="left"/>
      <w:pPr>
        <w:ind w:left="108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8D78D40C">
      <w:start w:val="1"/>
      <w:numFmt w:val="bullet"/>
      <w:lvlText w:val="▪"/>
      <w:lvlJc w:val="left"/>
      <w:pPr>
        <w:ind w:left="18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C0AFECC">
      <w:start w:val="1"/>
      <w:numFmt w:val="bullet"/>
      <w:lvlText w:val="•"/>
      <w:lvlJc w:val="left"/>
      <w:pPr>
        <w:ind w:left="252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BAA147A">
      <w:start w:val="1"/>
      <w:numFmt w:val="bullet"/>
      <w:lvlText w:val="o"/>
      <w:lvlJc w:val="left"/>
      <w:pPr>
        <w:ind w:left="324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08F84F58">
      <w:start w:val="1"/>
      <w:numFmt w:val="bullet"/>
      <w:lvlText w:val="▪"/>
      <w:lvlJc w:val="left"/>
      <w:pPr>
        <w:ind w:left="396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648860A">
      <w:start w:val="1"/>
      <w:numFmt w:val="bullet"/>
      <w:lvlText w:val="•"/>
      <w:lvlJc w:val="left"/>
      <w:pPr>
        <w:ind w:left="4683"/>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CAC6ADC">
      <w:start w:val="1"/>
      <w:numFmt w:val="bullet"/>
      <w:lvlText w:val="o"/>
      <w:lvlJc w:val="left"/>
      <w:pPr>
        <w:ind w:left="540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B96C02C">
      <w:start w:val="1"/>
      <w:numFmt w:val="bullet"/>
      <w:lvlText w:val="▪"/>
      <w:lvlJc w:val="left"/>
      <w:pPr>
        <w:ind w:left="6123"/>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2003656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318"/>
    <w:rsid w:val="00A73C90"/>
    <w:rsid w:val="00A92FE1"/>
    <w:rsid w:val="00F06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F802C"/>
  <w15:docId w15:val="{C068CB84-8A5F-4689-86CD-12FA56A00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2"/>
      <w:outlineLvl w:val="0"/>
    </w:pPr>
    <w:rPr>
      <w:rFonts w:ascii="Calibri" w:eastAsia="Calibri" w:hAnsi="Calibri" w:cs="Calibri"/>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633</Words>
  <Characters>3614</Characters>
  <Application>Microsoft Office Word</Application>
  <DocSecurity>0</DocSecurity>
  <Lines>30</Lines>
  <Paragraphs>8</Paragraphs>
  <ScaleCrop>false</ScaleCrop>
  <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adminhp</dc:creator>
  <cp:keywords/>
  <cp:lastModifiedBy>Secretar Apoldu</cp:lastModifiedBy>
  <cp:revision>2</cp:revision>
  <dcterms:created xsi:type="dcterms:W3CDTF">2025-01-05T01:04:00Z</dcterms:created>
  <dcterms:modified xsi:type="dcterms:W3CDTF">2025-01-05T01:04:00Z</dcterms:modified>
</cp:coreProperties>
</file>